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67" w:rsidRDefault="00250C67">
      <w:pPr>
        <w:pStyle w:val="TextBody"/>
        <w:spacing w:after="0" w:line="240" w:lineRule="auto"/>
        <w:ind w:left="0" w:right="0" w:firstLine="567"/>
        <w:jc w:val="both"/>
      </w:pPr>
      <w:bookmarkStart w:id="0" w:name="_GoBack"/>
      <w:bookmarkEnd w:id="0"/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/>
        <w:jc w:val="center"/>
      </w:pPr>
      <w:r>
        <w:t>ПОСТАНОВЛЕНИЕ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/>
        <w:jc w:val="center"/>
      </w:pPr>
      <w:r>
        <w:t>АДМИНИСТРАЦИИ ЛЕБЕДЯНСКОГО МУНИЦИПАЛЬНОГО РАЙОНА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/>
        <w:jc w:val="center"/>
      </w:pPr>
      <w:r>
        <w:t>ЛИПЕЦКОЙ ОБЛАСТИ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/>
        <w:jc w:val="center"/>
      </w:pPr>
      <w:r>
        <w:t>РОССИЙСКОЙ ФЕДЕРАЦИИ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/>
        <w:jc w:val="center"/>
      </w:pPr>
      <w:r>
        <w:t>12.01.2018                         г. Лебедянь                         №05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1"/>
        <w:spacing w:after="60" w:line="240" w:lineRule="auto"/>
        <w:ind w:left="0" w:right="0"/>
        <w:jc w:val="center"/>
      </w:pPr>
      <w:r>
        <w:rPr>
          <w:rFonts w:ascii="Arial" w:hAnsi="Arial"/>
          <w:sz w:val="32"/>
        </w:rPr>
        <w:t>Об утверждении административного регламента предоставления муниципальной услуги "Предоставление земельных участков, государственная собстве</w:t>
      </w:r>
      <w:r>
        <w:rPr>
          <w:rFonts w:ascii="Arial" w:hAnsi="Arial"/>
          <w:sz w:val="32"/>
        </w:rPr>
        <w:t>нность на которые не разграничена, или земельных участков, находящихся в муниципальной собственности, на которых расположены здания, сооружения"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В соответствии с Федеральным законом </w:t>
      </w:r>
      <w:hyperlink r:id="rId5">
        <w:r>
          <w:rPr>
            <w:rStyle w:val="InternetLink"/>
            <w:color w:val="0000FF"/>
            <w:u w:val="none"/>
          </w:rPr>
          <w:t>от 06.10.2003 № 131-ФЗ</w:t>
        </w:r>
      </w:hyperlink>
      <w:r>
        <w:t xml:space="preserve"> "Об общих принципах организации местного самоуправления в Российской Федерации", Федеральным законом </w:t>
      </w:r>
      <w:hyperlink r:id="rId6">
        <w:r>
          <w:rPr>
            <w:rStyle w:val="InternetLink"/>
            <w:color w:val="0000FF"/>
            <w:u w:val="none"/>
          </w:rPr>
          <w:t>от 27</w:t>
        </w:r>
        <w:r>
          <w:rPr>
            <w:rStyle w:val="InternetLink"/>
            <w:color w:val="0000FF"/>
            <w:u w:val="none"/>
          </w:rPr>
          <w:t xml:space="preserve">.07.2010 г. № 210-ФЗ </w:t>
        </w:r>
      </w:hyperlink>
      <w:r>
        <w:t>"Об организации предоставления государственных и муниципальных услуг", постановлением администрации Лебедянского муниципального района Липецкой области Российской Федерации</w:t>
      </w:r>
      <w:hyperlink r:id="rId7">
        <w:r>
          <w:rPr>
            <w:rStyle w:val="InternetLink"/>
            <w:color w:val="0000FF"/>
            <w:u w:val="none"/>
          </w:rPr>
          <w:t xml:space="preserve"> от 03.03.2017 г. № 109</w:t>
        </w:r>
      </w:hyperlink>
      <w:r>
        <w:t xml:space="preserve"> " О внесении изменений в постановление администрации Лебедянского муниципального района </w:t>
      </w:r>
      <w:hyperlink r:id="rId8">
        <w:r>
          <w:rPr>
            <w:rStyle w:val="InternetLink"/>
            <w:color w:val="0000FF"/>
            <w:u w:val="none"/>
          </w:rPr>
          <w:t>от 03.0</w:t>
        </w:r>
        <w:r>
          <w:rPr>
            <w:rStyle w:val="InternetLink"/>
            <w:color w:val="0000FF"/>
            <w:u w:val="none"/>
          </w:rPr>
          <w:t xml:space="preserve">8.2011 г. №987а </w:t>
        </w:r>
      </w:hyperlink>
      <w:r>
        <w:t>"Об утверждении Правил разработки и утверждения административных регламентов предоставления муниципальных услуг", администрация Лебедянского муниципального района Липецкой области Российской Федерации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ПОСТАНОВЛЯЕТ: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1. Утвердить </w:t>
      </w:r>
      <w:r>
        <w:t>административный регламент предоставления муниципальной услуги "Предоставление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на которых расположены здания, с</w:t>
      </w:r>
      <w:r>
        <w:t>ооружения" (Приложение ).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2. Считать утратившим силу постановление администрации Лебедянского муниципального района Липецкой области Российской Федерации</w:t>
      </w:r>
      <w:hyperlink r:id="rId9">
        <w:r>
          <w:rPr>
            <w:rStyle w:val="InternetLink"/>
            <w:color w:val="0000FF"/>
            <w:u w:val="none"/>
          </w:rPr>
          <w:t xml:space="preserve"> от</w:t>
        </w:r>
        <w:r>
          <w:rPr>
            <w:rStyle w:val="InternetLink"/>
            <w:color w:val="0000FF"/>
            <w:u w:val="none"/>
          </w:rPr>
          <w:t xml:space="preserve"> 25.02.2013 № 235</w:t>
        </w:r>
      </w:hyperlink>
      <w:r>
        <w:t xml:space="preserve"> "Об утверждении административного регламента по предоставлению муниципальной услуги "Предоставление прав на земельные участки, на которых расположены здания, строения, сооружения".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3. Опубликовать настоящее постановление в районной газете</w:t>
      </w:r>
      <w:r>
        <w:t xml:space="preserve"> "Лебедянские вести" и на официальном сайте администрации Лебедянского муниципального района в сети Интернет.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/>
        <w:jc w:val="both"/>
      </w:pPr>
      <w:r>
        <w:t>Глава администрации Лебедянского муниципального района</w:t>
      </w:r>
    </w:p>
    <w:p w:rsidR="00250C67" w:rsidRDefault="00EC58F8">
      <w:pPr>
        <w:pStyle w:val="TextBody"/>
        <w:spacing w:after="0" w:line="240" w:lineRule="auto"/>
        <w:ind w:left="0" w:right="0"/>
        <w:jc w:val="both"/>
      </w:pPr>
      <w:r>
        <w:t>И.В.Алтухов 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/>
        <w:jc w:val="both"/>
      </w:pPr>
      <w:r>
        <w:t>Приложение к постановлению администрации Лебедянского муниципального район</w:t>
      </w:r>
      <w:r>
        <w:t xml:space="preserve">а Липецкой  области Российской Федерации "Об утверждении  административного регламента предоставления муниципальной услуги "Предоставление  земельных участков, государственная собственность на которые не разграничена, или земельных участков, находящихся в </w:t>
      </w:r>
      <w:r>
        <w:t>муниципальной  собственности, на которых расположены здания, сооружения"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2"/>
        <w:spacing w:before="0" w:after="0" w:line="240" w:lineRule="auto"/>
        <w:ind w:left="0" w:right="0"/>
        <w:jc w:val="center"/>
      </w:pPr>
      <w:r>
        <w:rPr>
          <w:sz w:val="32"/>
        </w:rPr>
        <w:t xml:space="preserve">АДМИНИСТРАТИВНЫЙ РЕГЛАМЕНТ ПРЕДОСТАВЛЕНИЯ МУНИЦИПАЛЬНОЙ УСЛУГИ "ПРЕДОСТАВЛЕНИЕ ЗЕМЕЛЬНЫХ УЧАСТКОВ, ГОСУДАРСТВЕННАЯ СОБСТВЕННОСТЬ НА КОТОРЫЕ НЕ РАЗГРАНИЧЕНА, ИЛИ ЗЕМЕЛЬНЫХ УЧАСТКОВ, </w:t>
      </w:r>
      <w:r>
        <w:rPr>
          <w:sz w:val="32"/>
        </w:rPr>
        <w:t>НАХОДЯЩИХСЯ В МУНИЦИПАЛЬНОЙ СОБСТВЕННОСТИ, НА КОТОРЫХ РАСПОЛОЖЕНЫ ЗДАНИЯ, СООРУЖЕНИЯ"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3"/>
        <w:spacing w:before="0" w:after="0" w:line="240" w:lineRule="auto"/>
        <w:ind w:left="0" w:right="0"/>
        <w:jc w:val="center"/>
      </w:pPr>
      <w:r>
        <w:rPr>
          <w:sz w:val="30"/>
        </w:rPr>
        <w:t>Раздел I. ОБЩИЕ ПОЛОЖЕНИЯ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Предмет регулирования регламента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Административный регламент предоставления муниципальной услуги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"Предоставление земельных участков, </w:t>
      </w:r>
      <w:r>
        <w:t>государственная собственность на которые не разграничена, или земельных участков, находящихся в муниципальной собственности, на которых расположены здания, сооружения" определяет сроки и последовательность административных процедур (действий) при предостав</w:t>
      </w:r>
      <w:r>
        <w:t>лении муниципальной услуги "Предоставление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на которых расположены здания, сооружения" (далее - муниципальная ус</w:t>
      </w:r>
      <w:r>
        <w:t>луга), а также порядок взаимодействия между должностными лицами администрации Лебедянского муниципального района Липецкой области, взаимодействия администрации Лебедянского района Липецкой области с заявителями, иными органами, учреждениями и организациями</w:t>
      </w:r>
      <w:r>
        <w:t xml:space="preserve"> при предоставлении муниципальной услуги (далее - административный регламент).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Круг заявителей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Заявителями на получение муниципальной услуги (далее - заявитель) являются: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 случае предоставления земельного участка в собственность: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собственник расположенн</w:t>
      </w:r>
      <w:r>
        <w:t>ых на земельных участках зданий, сооружений либо помещений в них;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lastRenderedPageBreak/>
        <w:t>религиозная организация, имеющая в собственности здания или сооружения религиозного или благотворительного назначения (в случае предоставления земельного участка в собственность);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 случае п</w:t>
      </w:r>
      <w:r>
        <w:t>редоставления земельного участка в аренду, постоянное (бессрочное) пользование: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ста</w:t>
      </w:r>
      <w:r>
        <w:t>тьей 39.20 Земельного кодекса Российской Федерации, на праве оперативного управления;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 случае предоставления земельного участка в безвозмездное пользование: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религиозная организация для размещения зданий, сооружения религиозного или благотворительного назн</w:t>
      </w:r>
      <w:r>
        <w:t>ачения;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религиозная организация, которой на праве безвозмездного пользования предоставлены здания, сооружения;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гражданин, которому предоставлено служебное жилое помещение в виде жилого дома.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От имени физических или юридических лиц могут выступать уполномоч</w:t>
      </w:r>
      <w:r>
        <w:t>енные ими в установленном законом порядке лица.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3.Требования к порядку информирования о предоставлении муниципальной услуги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Информирование о порядке и ходе предоставления муниципальной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услуги осуществляется администрацией Лебедянского муниципального райо</w:t>
      </w:r>
      <w:r>
        <w:t>на Липецкой области Российской Федерации (далее - ОМСУ)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с использованием информационно-телекоммуникационной сети "Интернет", включая Единый портал государственных и муниципальных услуг (далее - ЕПГУ) (</w:t>
      </w:r>
      <w:r>
        <w:t>http</w:t>
      </w:r>
      <w:r>
        <w:t>://</w:t>
      </w:r>
      <w:r>
        <w:t>www</w:t>
      </w:r>
      <w:r>
        <w:t>.</w:t>
      </w:r>
      <w:r>
        <w:t>gosuslugi</w:t>
      </w:r>
      <w:r>
        <w:t>.</w:t>
      </w:r>
      <w:r>
        <w:t>ru</w:t>
      </w:r>
      <w:r>
        <w:t>) и Региональный портал государс</w:t>
      </w:r>
      <w:r>
        <w:t>твенных и муниципальных услуг Липецкой области" (далее - РПГУ) (</w:t>
      </w:r>
      <w:r>
        <w:t>http</w:t>
      </w:r>
      <w:r>
        <w:t>://</w:t>
      </w:r>
      <w:r>
        <w:t>pgu</w:t>
      </w:r>
      <w:r>
        <w:t>.</w:t>
      </w:r>
      <w:r>
        <w:t>admlr</w:t>
      </w:r>
      <w:r>
        <w:t>.</w:t>
      </w:r>
      <w:r>
        <w:t>lipetsk</w:t>
      </w:r>
      <w:r>
        <w:t>.</w:t>
      </w:r>
      <w:r>
        <w:t>ru</w:t>
      </w:r>
      <w:r>
        <w:t>), средств телефонной связи, средств массовой информации, информационных материалов, путем размещения информации на официальном сайте ОМСУ (</w:t>
      </w:r>
      <w:r>
        <w:t>lebadm</w:t>
      </w:r>
      <w:r>
        <w:t xml:space="preserve"> @</w:t>
      </w:r>
      <w:r>
        <w:t>admlr</w:t>
      </w:r>
      <w:r>
        <w:t>.</w:t>
      </w:r>
      <w:r>
        <w:t>lipetsk</w:t>
      </w:r>
      <w:r>
        <w:t>.</w:t>
      </w:r>
      <w:r>
        <w:t>ru</w:t>
      </w:r>
      <w:r>
        <w:t>)</w:t>
      </w:r>
      <w:r>
        <w:t xml:space="preserve"> (далее - сайт ОМСУ), и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направления письменных ответов на обращения заявителей по почте (в электронном виде), а также при личном приеме заявителей.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Сведения о местах нахождения, номерах телефонов для справок, адресах официальных сайтов и электронной почты,</w:t>
      </w:r>
      <w:r>
        <w:t xml:space="preserve"> графике (режиме) работы ОМСУ и Лебедянского отдела Областного бюджетного учреждения "Уполномоченный многофункциональный центр предоставления государственных и муниципальных услуг Липецкой области" (далее - МФЦ) содержатся в приложении 1 к административном</w:t>
      </w:r>
      <w:r>
        <w:t>у регламенту.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Информация о предоставлении государственной услуги размещается на ЕПГУ И РПГУ, а также сайте ОМСУ.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На ЕПГУ И РПГУ, на сайте ОМСУ размещается следующая информация: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наименование органа, ответственного за предоставления муниципальной услуги, гра</w:t>
      </w:r>
      <w:r>
        <w:t>фик его работы;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информация о местах оказания муниципальных услуг;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круг заявителей;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срок предоставления муниципальной услуги;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результаты предоставления муниципальной услуги, порядок представления документа, являющегося результатом предоставления муниципальн</w:t>
      </w:r>
      <w:r>
        <w:t>ой услуги;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lastRenderedPageBreak/>
        <w:t>исчерпывающий пере</w:t>
      </w:r>
      <w:r>
        <w:t>чень оснований для приостановления или отказа в предоставлении муниципальной услуги;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информация о порядке предоставления муниципальной услуги;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о праве заявителя на досудебное (внесудебное) обжалование действий (бездействия) и решений, принятых (осуществляе</w:t>
      </w:r>
      <w:r>
        <w:t>мых) в ходе предоставления муниципальной услуги;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форма заявления, используемого при предоставлении муниципальной услуги.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Информация на ЕПГУ, РПГУ, сайте ОМСУ о порядке и сроках предоставления муниципальной услуги предоставляется заявителю бесплатно.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Доступ</w:t>
      </w:r>
      <w:r>
        <w:t xml:space="preserve">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</w:t>
      </w:r>
      <w:r>
        <w:t>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ОМСУ осуществляют прием заявителей для предоставления м</w:t>
      </w:r>
      <w:r>
        <w:t>униципальной услуги в соответствии с графиками работы, утверждаемыми руководителями (или иным уполномоченными лицами) ОМСУ.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Консультации предоставляются по вопросам: графика работы ОМСУ;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перечня документов, необходимых для предоставления заявителям муницип</w:t>
      </w:r>
      <w:r>
        <w:t>альной услуги;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порядка заполнения реквизитов заявления о предоставлении заявителю муниципальной услуги, форма которого предусмотрена приложением 2 к административному регламенту;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порядка и условий предоставления муниципальной услуги; сроков предоставления </w:t>
      </w:r>
      <w:r>
        <w:t>муниципальной услуги; оснований для отказа в предоставлении муниципальной услуги; порядка обжалования решений, действий (бездействия) должностных лиц. При обращении заявителя за получением муниципальной услуги с РПГУ информация о ходе и результате предоста</w:t>
      </w:r>
      <w:r>
        <w:t>вления услуги передается в личный кабинет заявителя на РПГУ.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Для просмотра сведений о ходе предоставления муниципальной услуги через РПГУ заявителю необходимо: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авторизоваться на РПГУ (войти в личный кабинет);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найти в личном кабинете соответствующую заявку;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просмотреть информацию о ходе предоставления муниципальной услуги.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На информационных стендах в помещении, предназначенном для приема заявителей в ОМСУ, размещается следующая информация: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текст административного регламента с приложениями;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извлечения из норм</w:t>
      </w:r>
      <w:r>
        <w:t>ативных правовых актов, содержащих нормы, регулирующие деятельность ОМСУ по предоставлению муниципальной услуги;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перечень документов, необходимых для предоставления гражданам муниципальной услуги, а также требования, предъявляемые к этим документам;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процедура предоставления муниципальной услуги в текстовом виде или в виде блок-схемы;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бланк и образец заполнения заявления;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исчерпывающий перечень оснований для отказа в предоставлении муниципальной услуги;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местонахождение, график (режим) работы, номера те</w:t>
      </w:r>
      <w:r>
        <w:t>лефонов, адрес официального сайта и электронной почты ОМСУ;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информация о порядке обжалования решений и действий (бездействия) ОМСУ, должностных лиц ОМСУ.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 целях обеспечения равного доступа к получению необходимой информации о порядке предоставления муници</w:t>
      </w:r>
      <w:r>
        <w:t>пальной услуги сайт ОМСУ должен располагать версией для людей с ограниченными возможностями зрения.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lastRenderedPageBreak/>
        <w:t>При ответах на телефонные звонки и устные обращения специалисты ОМСУ, в функции которых входит прием граждан, подробно и в вежливой (корректной) форме консу</w:t>
      </w:r>
      <w:r>
        <w:t>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3"/>
        <w:spacing w:before="0" w:after="0" w:line="240" w:lineRule="auto"/>
        <w:ind w:left="0" w:right="0"/>
        <w:jc w:val="center"/>
      </w:pPr>
      <w:r>
        <w:rPr>
          <w:sz w:val="30"/>
        </w:rPr>
        <w:t>Разде</w:t>
      </w:r>
      <w:r>
        <w:rPr>
          <w:sz w:val="30"/>
        </w:rPr>
        <w:t>л II. СТАНДАРТ ПРЕДОСТАВЛЕНИЯ МУНИЦИПАЛЬНОЙ УСЛУГИ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4. Наименование муниципальной услуги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Наименование муниципальной услуги: Предоставление земельных участков, государственная собственность на которые не разграничена, или земельных участков, находящихся в </w:t>
      </w:r>
      <w:r>
        <w:t>муниципальной собственности, на которых расположены здания, сооружения.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5. Наименование органа местного самоуправления, предоставляющего муниципальную услугу 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Муниципальную услугу предоставляет администрация Лебедянского муниципального района Липецкой об</w:t>
      </w:r>
      <w:r>
        <w:t>ласти Российской Федерации.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Согласно пункту 3 части 1 статьи 7 Федерального закона от 27 июля 2010 года № 210-ФЗ "Об организации предоставления государственных и муниципальных услуг" ОМСУ не вправе требовать от заявителя осуществления действий, в том числе</w:t>
      </w:r>
      <w:r>
        <w:t xml:space="preserve">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включенных в Перечень усл</w:t>
      </w:r>
      <w:r>
        <w:t>уг, которые являются необходимыми и обязательными для предоставления муниципальных услуг, утвержденный нормативным правовым актом ОМСУ.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При предоставлении муниципальной услуги в целях получения информации, необходимой для утверждения схемы расположения зем</w:t>
      </w:r>
      <w:r>
        <w:t>ельного участка, государственная собственность на которые не разграничена на территории Лебедянского муниципального района Липецкой области Российской Федерации, или земельного участка, находящегося в муниципальной собственности, в целях предоставления ука</w:t>
      </w:r>
      <w:r>
        <w:t>занного земельного участка на торгах ОМСУ осуществляет взаимодействие с: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</w:t>
      </w:r>
      <w:r>
        <w:t>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уполномоченным Правительством Российской Федерации федеральным органом исполнительной власти, в том числе его территориальными о</w:t>
      </w:r>
      <w:r>
        <w:t>рганами, осуществляющим государственную регистрацию юридических лиц и индивидуальных предпринимателей.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6.Описание результата предоставления муниципальной услуги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Результатом предоставления муниципальной услуги является: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направление (выдача) проекта </w:t>
      </w:r>
      <w:r>
        <w:t>договора купли-продажи, договора аренды, договора безвозмездного пользования земельного участка, решения о предоставлении земельного участка в постоянное (бессрочное) пользование;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lastRenderedPageBreak/>
        <w:t>направление (выдача) решения об отказе в предварительном согласовании предос</w:t>
      </w:r>
      <w:r>
        <w:t>тавления земельного участка или решения об отказе в предоставлении земельного участка.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7.Срок предоставления муниципальной услуги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Муниципальная услуга предоставляется в срок 60 календарных дней за исключением срока, необходимого для формирования земельно</w:t>
      </w:r>
      <w:r>
        <w:t>го участка в случае, если земельный участок предстоит образовать или его границы подлежат уточнению.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Срок для возврата документов - 10 календарных дней со дня поступления заявления.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8.Перечень нормативных правовых актов, регулирующих отношения, возникающи</w:t>
      </w:r>
      <w:r>
        <w:rPr>
          <w:sz w:val="28"/>
        </w:rPr>
        <w:t>е в связи с предоставлением муниципальной услуги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Предоставление муниципальной услуги осуществляется в соответствии с: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Земельным кодексом Российской Федерации;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Федеральным законом от 27 июля 2010 года № 210-ФЗ "Об организации предоставления государственных</w:t>
      </w:r>
      <w:r>
        <w:t xml:space="preserve"> и муниципальных услуг";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Приказом Минэкономразвития России от 12 января 2015 года № 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Приказом Минэкономразвития России от 14 янва</w:t>
      </w:r>
      <w:r>
        <w:t xml:space="preserve">ря 2015 года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</w:t>
      </w:r>
      <w:r>
        <w:t>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</w:t>
      </w:r>
      <w:r>
        <w:t xml:space="preserve">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</w:t>
      </w:r>
      <w:r>
        <w:t>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Приказом </w:t>
      </w:r>
      <w:r>
        <w:t>Минэкономразвития России от 27 ноября 2014 года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</w:t>
      </w:r>
      <w:r>
        <w:t xml:space="preserve">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</w:t>
      </w:r>
      <w:r>
        <w:t>плане территории, подготовка которой осуществляется в форме документа на бумажном носителе";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Законом Липецкой области от 26 февраля 2015 года № 385-ОЗ "О порядке определения цены земельных участков, находящихся в собственности Липецкой области, и земельных</w:t>
      </w:r>
      <w:r>
        <w:t xml:space="preserve"> участков, государственная собственность на которые не разграничена на территории Липецкой области, при продаже без проведения торгов";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Постановлением администрации Липецкой области от 24 декабря 2007 года № 179 "Об утверждении Положения о порядке </w:t>
      </w:r>
      <w:r>
        <w:lastRenderedPageBreak/>
        <w:t>определе</w:t>
      </w:r>
      <w:r>
        <w:t>ния размера арендной платы, порядке, условиях и сроках ее внесения за использование земельных участков, государственная собственность на которые не разграничена";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Постановлением администрации Липецкой области от 9 августа 2011 года № 282 "Об утверждении По</w:t>
      </w:r>
      <w:r>
        <w:t>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</w:t>
      </w:r>
      <w:r>
        <w:t>луг исполнительными органами государственной власти Липецкой области, Порядка проведения экспертизы проектов административных регламентов предоставления государственных услуг";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Решением Совета депутатов Лебедянского муниципального района Липецкой области Р</w:t>
      </w:r>
      <w:r>
        <w:t>оссийской Федерации от 15.11.2013 г. № 14 "О Положении о порядке определения размера арендной платы за использование земельных участков, находящихся в собственности Лебедянского муниципального района, порядке, условиях и сроках ее внесения и об установлени</w:t>
      </w:r>
      <w:r>
        <w:t>и ставок арендной платы за земельные участки, расположенные в границах Лебедянского муниципального района".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</w:t>
      </w:r>
      <w:r>
        <w:rPr>
          <w:sz w:val="28"/>
        </w:rPr>
        <w:t>которые являются необходимыми и обязательными для предоставления муниципальной услуги, подлежащих представлению заявителем 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15.Для получения муниципальной услуги заявитель представляет в ОМСУ заявление о предварительном согласовании предоставления земельн</w:t>
      </w:r>
      <w:r>
        <w:t>ого участка (в случае, если земельный участок предстоит образовать или его границы подлежат уточнению) по форме, установленной в приложении 2 к административному регламенту, или заявление о предоставлении земельного участка по форме, установленной в прилож</w:t>
      </w:r>
      <w:r>
        <w:t>ении 3 к административному регламенту (далее - заявление), с предъявлением документа, удостоверяющего личность.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 случае обращения заявителя через представителя, лицо, подающее заявление, предъявляет документы, подтверждающие полномочия представителя заяви</w:t>
      </w:r>
      <w:r>
        <w:t>теля в соответствии с законодательством Российской Федерации.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К заявлению прилагаются следующие документы: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 случае предоставления земельного участка в собственность, аренду или постоянное (бессрочное) пользование: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документ, удостоверяющий (устанавливающий</w:t>
      </w:r>
      <w:r>
        <w:t>) права заявителя на здание, сооружение, если право на такое здание, сооружение не зарегистрировано в Едином государственном реестре недвижимости;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документ, удостоверяющий (устанавливающий) права заявителя на испрашиваемый земельный участок, если право на </w:t>
      </w:r>
      <w:r>
        <w:t>такой земельный участок не зарегистрировано в Едином государственном реестре недвижимости (при наличии соответствующих прав на земельный участок);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сообщение заявителя (заявителей), содержащее перечень всех зданий, сооружений, расположенных на испрашиваемом</w:t>
      </w:r>
      <w:r>
        <w:t xml:space="preserve">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 случае предоставления земельного участка в безвозмездное пользование: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договор найма сл</w:t>
      </w:r>
      <w:r>
        <w:t>ужебного жилого помещения (при предоставлении земельного участка, на котором находится служебное жилое помещение в виде жилого дома);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при предоставлении земельного участка религиозной организации на праве безвозмездного пользования: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документы, удостоверяющ</w:t>
      </w:r>
      <w:r>
        <w:t xml:space="preserve">ие (устанавливающие) права заявителя на здание, сооружение, если право на такое здание, </w:t>
      </w:r>
      <w:r>
        <w:lastRenderedPageBreak/>
        <w:t xml:space="preserve">сооружение не зарегистрировано в Едином государственном реестре недвижимости (при предоставлении земельного участка, предназначенного для размещения зданий, сооружения </w:t>
      </w:r>
      <w:r>
        <w:t>религиозного или благотворительного назначения);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договор безвозмездного пользования зданием, сооружением, если право на такое здание, сооружение не зарегистрировано в Едином государственном реестре недвижимости (при предоставлении земельного участка, на ко</w:t>
      </w:r>
      <w:r>
        <w:t>тором расположены здания, сооружения, предоставленные религиозной организации на праве безвозмездного пользования);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документы, удостоверяющие (устанавливающие) права заявителя на испрашиваемый земельный участок, если право на такой земельный участок не зар</w:t>
      </w:r>
      <w:r>
        <w:t>егистрировано в Едином государственном реестре недвижимости (при наличии соответствующих прав на земельный участок) (при предоставлении земельного участка, на котором расположены здания, сооружения, предоставленные религиозной организации на праве безвозме</w:t>
      </w:r>
      <w:r>
        <w:t>здного пользования);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</w:t>
      </w:r>
      <w:r>
        <w:t>ащих на соответствующем праве заявителю (при предоставлении земельного участка, на котором расположены здания, сооружения, предоставленные религиозной организации на праве безвозмездного пользования).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 случае, если земельный участок предстоит образовать и</w:t>
      </w:r>
      <w:r>
        <w:t>ли его границы подлежат уточнению, схемы расположения земельного участка, изготовленной по форме и в соответствии с требованиями, установленными Приказом Минэкономразвития России от 27 ноября 2014 года № 762 "Об утверждении требований к подготовке схемы ра</w:t>
      </w:r>
      <w:r>
        <w:t>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</w:t>
      </w:r>
      <w:r>
        <w:t>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(далее - П</w:t>
      </w:r>
      <w:r>
        <w:t>риказ Минэкономразвития России от 27 ноября 2014 года № 762).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Заявление и документы, предусмотренные настоящим разделом административного регламента, могут быть направлены в форме электронных документов (при наличии технической возможности).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10. Исчерпыва</w:t>
      </w:r>
      <w:r>
        <w:rPr>
          <w:sz w:val="28"/>
        </w:rPr>
        <w:t>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самоуправления, иных органов и организаций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16. Документами, необходимыми для пр</w:t>
      </w:r>
      <w:r>
        <w:t>едоставления муниципальной услуги и подлежащими получению посредством межведомственного взаимодействия, являются: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 случае предоставления земельного участка в собственность: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выписка из Единого государственного реестра недвижимости об объекте недвижимости </w:t>
      </w:r>
      <w:r>
        <w:t>(об испрашиваемом земельном участке), получаемая в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</w:t>
      </w:r>
      <w:r>
        <w:t>стра недвижимости и предоставление сведений, содержащихся в Едином государственном реестре недвижимости;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выписка из Единого государственного реестра недвижимости об объекте недвижимости (о здании и (или) сооружении, расположенном(ых) на испрашиваемом земел</w:t>
      </w:r>
      <w:r>
        <w:t xml:space="preserve">ьном участке), получаемая в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</w:t>
      </w:r>
      <w:r>
        <w:lastRenderedPageBreak/>
        <w:t>ведение Единого государственного реестра недвижимости и пре</w:t>
      </w:r>
      <w:r>
        <w:t>доставление сведений, содержащихся в Едином государственном реестре недвижимости;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выписка из Единого государственного реестра недвижимости об объекте недвижимости (о помещении в здании, сооружении, расположенном на испрашиваемом земельном участке, в случае</w:t>
      </w:r>
      <w:r>
        <w:t xml:space="preserve"> обращения собственника помещения), получаемая в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</w:t>
      </w:r>
      <w:r>
        <w:t>ра недвижимости и предоставление сведений, содержащихся в Едином государственном реестре недвижимости;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выписка из Единого государственного реестра юридических лиц о юридическом лице, являющемся заявителем, получаемая в уполномоченном Правительством Российс</w:t>
      </w:r>
      <w:r>
        <w:t>кой Федерации федеральном органе исполнительной власти, в том числе в его территориальных органах, осуществляющих государственную регистрацию юридических лиц и индивидуальных предпринимателей;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выписка из Единого государственного реестра индивидуальных пред</w:t>
      </w:r>
      <w:r>
        <w:t>принимателей об индивидуальном предпринимателе, являющемся заявителем, получаемая в уполномоченном Правительством Российской Федерации федеральном органе исполнительной власти, в том числе в его территориальных органах, осуществляющих государственную регис</w:t>
      </w:r>
      <w:r>
        <w:t>трацию юридических лиц и индивидуальных предпринимателей;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 случае предоставления земельного участка в аренду, в постоянное (бессрочное) пользование: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выписка из Единого государственного реестра недвижимости об объекте недвижимости (об испрашиваемом земельн</w:t>
      </w:r>
      <w:r>
        <w:t>ом участке), получаемая в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</w:t>
      </w:r>
      <w:r>
        <w:t>ставление сведений, содержащихся в Едином государственном реестре недвижимости;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выписка из Единого государственного реестра недвижимости об объекте недвижимости (о здании и (или) сооружении, расположенном(ых) на испрашиваемом земельном участке), получаемая</w:t>
      </w:r>
      <w:r>
        <w:t xml:space="preserve"> в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</w:t>
      </w:r>
      <w:r>
        <w:t>ержащихся в Едином государственном реестре недвижимости;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выписка из Единого государственного реестра юридических лиц о юридическом лице, являющемся заявителем, получаемая в уполномоченном Правительством Российской Федерации федеральном органе исполнительно</w:t>
      </w:r>
      <w:r>
        <w:t>й власти, в том числе в его территориальных органах, осуществляющих государственную регистрацию юридических лиц и индивидуальных предпринимателей;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выписка из Единого государственного реестра недвижимости об объекте недвижимости (о помещении в здании, соору</w:t>
      </w:r>
      <w:r>
        <w:t>жении, расположенном на испрашиваемом земельном участке, в случае обращения собственника помещения), получаемая в органе исполнительной власти, уполномоченном Правительством Российской Федерации на осуществление государственного кадастрового учета, государ</w:t>
      </w:r>
      <w:r>
        <w:t>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 случае предоставления земельного участка в безвозмездное пользование: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при предоставлен</w:t>
      </w:r>
      <w:r>
        <w:t>ии земельного участка, на котором находится служебное жилое помещение в виде жилого дома: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выписка из Единого государственного реестра недвижимости об объекте недвижимости (об испрашиваемом земельном участке), получаемая в органе исполнительной власти, упол</w:t>
      </w:r>
      <w:r>
        <w:t>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</w:t>
      </w:r>
      <w:r>
        <w:t>естре недвижимости;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при предоставлении земельного участка религиозной организации на праве безвозмездного пользования: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lastRenderedPageBreak/>
        <w:t>выписка из Единого государственного реестра недвижимости об объекте недвижимости (об испрашиваемом земельном участке), получаемая в орган</w:t>
      </w:r>
      <w:r>
        <w:t>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</w:t>
      </w:r>
      <w:r>
        <w:t>я в Едином государственном реестре недвижимости;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выписка из Единого государственного реестра недвижимости об объекте недвижимости (о здании и (или) сооружении, расположенном(ых) на испрашиваемом земельном участке), получаемая в органе исполнительной власти</w:t>
      </w:r>
      <w:r>
        <w:t>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</w:t>
      </w:r>
      <w:r>
        <w:t>ном реестре недвижимости;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выписка из Единого государственного реестра юридических лиц о юридическом лице, являющемся заявителем, получаемая в уполномоченном Правительством Российской Федерации федеральном органе исполнительной власти, в том числе в его тер</w:t>
      </w:r>
      <w:r>
        <w:t>риториальных органах, осуществляющих государственную регистрацию юридических лиц и индивидуальных предпринимателей.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Заявитель вправе представить данные документы по собственной инициативе.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11. Представление документов (осуществление действий), которые зап</w:t>
      </w:r>
      <w:r>
        <w:rPr>
          <w:sz w:val="28"/>
        </w:rPr>
        <w:t>рещено требовать от заявителя 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17.Запрещено требовать от заявителя: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</w:t>
      </w:r>
      <w:r>
        <w:t>щие в связи с предоставлением муниципальной услуги;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Липецкой области находятся в распоряжении исполнительных </w:t>
      </w:r>
      <w:r>
        <w:t>органов государственной власти Липецкой области, 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Липецкой области и органам местног</w:t>
      </w:r>
      <w:r>
        <w:t>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"Об организации предоставления государственных и м</w:t>
      </w:r>
      <w:r>
        <w:t>униципальных услуг";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</w:t>
      </w:r>
      <w:r>
        <w:t>порядке предоставления муниципальной услуги, опубликованной на Едином портале государственных и муниципальных услуг (функций), Региональном портале государственных и муниципальных услуг;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отказывать в предоставлении муниципальной услуги в случае, если запро</w:t>
      </w:r>
      <w:r>
        <w:t>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Региональном п</w:t>
      </w:r>
      <w:r>
        <w:t>ортале государственных и муниципальных услуг;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</w:t>
      </w:r>
      <w:r>
        <w:t>я сведений, необходимых для расчета длительности временного интервала, который необходимо забронировать для приема.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18.Основания для </w:t>
      </w:r>
      <w:r>
        <w:t>отказа в приеме документов, необходимых для предоставления муниципальной услуги, законодательством не установлены.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13. Исчерпывающий перечень оснований для приостановления или отказа в предоставлении муниципальной услуги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19.Основания для приостановления </w:t>
      </w:r>
      <w:r>
        <w:t>предоставления муниципальной услуги отсутствуют.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20.Основаниями для возврата заявления являются: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заявление не соответствует форме, указанной в приложениях 2, 3 к административному регламенту;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заявление подано в иной уполномоченный орган;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к заявлению не при</w:t>
      </w:r>
      <w:r>
        <w:t>ложены документы, предоставляемые в соответствии с пунктом 15 административного регламента.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21.Основаниями для отказа в предоставлении муниципальной услуги являются: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наличие одного или нескольких оснований из числа, предусмотренных пунктом 8 статьи 39.15 и</w:t>
      </w:r>
      <w:r>
        <w:t xml:space="preserve"> статьей 39.16 Земельного кодекса Российской Федерации;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обращение не всех собственников здания, сооружения или помещения в них в случае приобретения права собственности на земельный участок (за исключением обращения лиц, которые пользуются земельным участк</w:t>
      </w:r>
      <w:r>
        <w:t>ом на условиях сервитута для прокладки, эксплуатации, капитального или текущего ремонта коммунальных, инженерных, электрических и других линий, сетей или имеют право на заключение соглашения об установлении сервитута в указанных целях).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14. Перечень услуг</w:t>
      </w:r>
      <w:r>
        <w:rPr>
          <w:sz w:val="28"/>
        </w:rPr>
        <w:t>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Услуги, которые являются необ</w:t>
      </w:r>
      <w:r>
        <w:t>ходимыми и обязательными для предоставления муниципальной услуги, не предусмотрены.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15.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Предоставление муниципальной услуги осуществляется </w:t>
      </w:r>
      <w:r>
        <w:t>бесплатно</w:t>
      </w:r>
      <w:r>
        <w:t xml:space="preserve">, государственная пошлина (плата) </w:t>
      </w:r>
      <w:r>
        <w:t>не взимается</w:t>
      </w:r>
      <w:r>
        <w:t>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lastRenderedPageBreak/>
        <w:t>16. Порядок, размер и основания взимания платы за предоставление услуг, которые являются необходимыми и обязательными для предоставления муниципаль</w:t>
      </w:r>
      <w:r>
        <w:rPr>
          <w:sz w:val="28"/>
        </w:rPr>
        <w:t>ной услуги, включая информацию о методике расчета размера такой платы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Предоставление услуг, которые являются необходимыми и обязательными для предоставления государственной услуги, не осуществляется.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17. Максимальный срок ожидания в очереди при подаче за</w:t>
      </w:r>
      <w:r>
        <w:rPr>
          <w:sz w:val="28"/>
        </w:rPr>
        <w:t>проса о предоставлении муниципальной услуги и при получении результата предоставления муниципальной услуги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ожидания в очереди при подаче заявления о предоставлении муниципальной услуги, а также при получении результата предоставления мун</w:t>
      </w:r>
      <w:r>
        <w:t>иципальной услуги - 15 минут.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18. Срок и порядок регистрации запроса заявителя о предоставлении муниципальной услуги, в том числе в электронной форме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Заявление о предоставлении муниципальной услуги регистрируется в день поступления специалистом, ответств</w:t>
      </w:r>
      <w:r>
        <w:t>енным за регистрацию входящей корреспонденции.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Регистрация заявления о предоставлении муниципальной услуги и документов, необходимых для предоставления муниципальной услуги, в том числе поданных через РПГУ, и поступивших в нерабочий (выходной или праздничн</w:t>
      </w:r>
      <w:r>
        <w:t>ый) день, осуществляется в первый, следующий за ним рабочий день.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 xml:space="preserve">19.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</w:t>
      </w:r>
      <w:r>
        <w:rPr>
          <w:sz w:val="28"/>
        </w:rPr>
        <w:t>о порядке предоставления такой услуги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Центральный вход в здание, в котором предоставляется муниципальная услуга, должен быть оборудован информационной табличкой (вывеской), содержащей информацию о вышеуказанном органе, осуществляющем предоставление муници</w:t>
      </w:r>
      <w:r>
        <w:t>пальной услуги (его наименовании и режим работы).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Прием заявителей осуществляется в специально выделенных помещениях и залах обслуживания (информационных залах) - местах предоставления муниципальной услуги.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Места ожидания должны соответствовать комфортным </w:t>
      </w:r>
      <w:r>
        <w:t>условиям для заявителей и оптимальным условиям для работы специалистов.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Места для заполнения (оформления</w:t>
      </w:r>
      <w:r>
        <w:t>) документов оборудуются столами, стульями, кресельными секциями и обеспечиваются образцами заполнения документов.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lastRenderedPageBreak/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</w:t>
      </w:r>
      <w:r>
        <w:t xml:space="preserve"> ведущего прием специалиста.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Рабочие места должны быть оборудованы информационными табличками (вывесками) с указанием: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фамилии, имени, отчества и должности специалиста;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времени перерыва на обед.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Каждое рабочее место специалиста должно быть оборудовано </w:t>
      </w:r>
      <w:r>
        <w:t>персональным компьютером с возможностью доступа к необходимым информационным базам данных, печатающим устройствам.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</w:t>
      </w:r>
      <w:r>
        <w:t>ми, стульями для возможности оформления документов.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Помещения, в которых предоставляется муниципальная услуга, должны обеспечивать для заявителей, в том числе инвалидов: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условия для беспрепятственного доступа на объект, в котором предоставляется муниципаль</w:t>
      </w:r>
      <w:r>
        <w:t>ная услуга;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возможность самостоятельного передвижения по территории, на которой расположен объект, входа и выхода из него;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возможность посадки в транспортное средство и высадки из него перед входом на объект, в том числе с использованием кресла-коляски и п</w:t>
      </w:r>
      <w:r>
        <w:t>ри необходимости с помощью;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с </w:t>
      </w:r>
      <w:r>
        <w:t>учетом ограничений их жизнедеятельности;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</w:t>
      </w:r>
      <w:r>
        <w:t>чика и тифлосурдопереводчика;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допуск на объект,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оказание иной необходимой инвалидам помощи в преодолении барьеров, мешающих по</w:t>
      </w:r>
      <w:r>
        <w:t>лучению муниципальной услуги наравне с другими лицами;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выделение мест (но не менее одного места) для парковки специальных автотранспортных средств инвалидов.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При отсутствии возможности полностью оборудовать здание и помещение (место предоставления муниципа</w:t>
      </w:r>
      <w:r>
        <w:t>льной услуги) с учетом потребностей инвалидов предоставление муниципальной услуги осуществляется в специально выделенных для этих целей помещениях (комнатах), расположенных на первом этаже здания, либо, когда это возможно, обеспечить предоставление необход</w:t>
      </w:r>
      <w:r>
        <w:t>имых услуг по месту жительства инвалида или в дистанционном режиме.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20.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</w:t>
      </w:r>
      <w:r>
        <w:rPr>
          <w:sz w:val="28"/>
        </w:rPr>
        <w:t>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</w:t>
      </w:r>
      <w:r>
        <w:rPr>
          <w:sz w:val="28"/>
        </w:rPr>
        <w:t>муникационных технологий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ОМСУ обеспечивает качество и доступность предоставления муниципальной услуги.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Показателями доступности и качества предоставления муниципальной услуги являются: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lastRenderedPageBreak/>
        <w:t>открытый доступ для заявителей к информации о порядке и сроках предост</w:t>
      </w:r>
      <w:r>
        <w:t>авления муниципальной услуги, порядке обжалования действий (бездействия) должностных лиц, осуществляющих предоставление услуги; соблюдение стандарта предоставления муниципальной услуги; отсутствие обоснованных жалоб заявителей на действия (бездействие) дол</w:t>
      </w:r>
      <w:r>
        <w:t>жностных лиц ОМСУ при предоставлении муниципальной услуги;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возможность подачи заявления на получение муниципальной услуги и информации о ходе ее предоставления в МФЦ;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предоставление возможности подачи заявления о предоставлении муниципальной услуги и докум</w:t>
      </w:r>
      <w:r>
        <w:t>ентов (содержащихся в них сведений), необходимых для предоставления муниципальной услуги, в форме электронного документа;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предоставление возможности получения информации о ходе предоставления муниципальной услуги, в том числе с использованием </w:t>
      </w:r>
      <w:r>
        <w:t>информационно-телекоммуникационных технологий;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размещение информации о данной услуге на РПГУ;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возможность получения муниципальной услуги в электронной форме с использованием РПГУ;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обеспечение возможности осуществления мониторинга предоставления услуги и ре</w:t>
      </w:r>
      <w:r>
        <w:t>зультатов предоставления услуги в электронном виде с использованием РПГУ;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возможность оценить доступность и качество муниципальной услуги на РПГУ.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Количество взаимодействий должностных лиц ОМСУ с заявителем при предоставлении муниципальной услуги не должно</w:t>
      </w:r>
      <w:r>
        <w:t xml:space="preserve"> превышать двух раз(в случае, если не требуется образование или уточнение границ испрашиваемого земельного участка) и четырех раз (в случае, если требуется образование или уточнение границ испрашиваемого земельного участка), а при обращении с РПГУ - 1 раз </w:t>
      </w:r>
      <w:r>
        <w:t>продолжительностью не более 15 минут для получения результата услуги. При обращении заявителя за получением услуги с РПГУ, информация о ходе и результате ее предоставления передается в личный кабинет заявителя на РПГУ.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Продолжительность взаимодействия заяв</w:t>
      </w:r>
      <w:r>
        <w:t>ителя с должностным лицом ОМСУ в ходе личного приема при предоставлении муниципальной услуги не должна превышать 30 минут.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Состав действий, которые заявитель вправе совершить в электронной форме при получении услуги с использованием РПГУ: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получение информа</w:t>
      </w:r>
      <w:r>
        <w:t>ции заявителем о государственной услуге;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подача заявителем заявления и иных документов, необходимых для предоставления государственной услуги, и прием таких заявления и документов;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получение заявителем сведений о ходе предоставления государственной услуги;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получение заявителем результата предоставления государственной услуги.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21.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</w:t>
      </w:r>
      <w:r>
        <w:rPr>
          <w:sz w:val="28"/>
        </w:rPr>
        <w:t>нности предоставления муниципальной услуги в электронной форме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Заявление о предоставлении муниципальной услуги может быть подано в МФЦ.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Предоставление муниципальной услуги в МФЦ осуществляется в соответствии с нормативными правовыми актами и соглашением о</w:t>
      </w:r>
      <w:r>
        <w:t xml:space="preserve"> взаимодействии.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Федеральным законом от 6 апреля 2011 года № 63-ФЗ "Об электронной подписи" простой </w:t>
      </w:r>
      <w:r>
        <w:t xml:space="preserve">электронной подписью, либо усиленной неквалифицированной электронной подписью, либо усиленной квалифицированной </w:t>
      </w:r>
      <w:r>
        <w:lastRenderedPageBreak/>
        <w:t>электронной подписью, соответствующей одному из следующих классов средств электронной подписи: КС1, КС2, КС3.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Заявление в форме электронного док</w:t>
      </w:r>
      <w:r>
        <w:t>умента предоставляется путем заполнения на РПГУ интерактивной формы заявления и прикрепления скан-копии документов, необходимых для получения услуги.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Заявления и прилагаемые к ним документы предоставляются в ОМСУ в форме электронных документов в виде файло</w:t>
      </w:r>
      <w:r>
        <w:t>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Заявления представляются в ОМСУ в виде файлов в формате doc, docx, txt, xls, xlsx, rtf, если указанные заявления предо</w:t>
      </w:r>
      <w:r>
        <w:t>ставляются в форме электронного документа посредством электронной почты.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Качество предоставляемых элек</w:t>
      </w:r>
      <w:r>
        <w:t>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При необходимости использования информации электронного документа в бумажном документооборо</w:t>
      </w:r>
      <w:r>
        <w:t>те может быть сделана бумажная копия электронного документа.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Бумажный документ, полученный в результате распечатки соответствующего электронного документа, может признаваться бумажной копией электронного документа при выполнении следующих условий: бумажный</w:t>
      </w:r>
      <w:r>
        <w:t xml:space="preserve"> документ содержит всю информацию из соответствующего электронного документа, а также: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оттиск штампа с текстом (или собственноручную запись с текстом) "Копия электронного документа верна";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собственноручную подпись должностного лица, его фамилию и дату созд</w:t>
      </w:r>
      <w:r>
        <w:t>ания бумажного документа - копии электронного документа.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Указанная информация размещается на той же стороне листа документа, на которой началось размещение информации соответствующего электронного документа. Если документ продолжается на другой стороне лис</w:t>
      </w:r>
      <w:r>
        <w:t>та или на других листах, то дополнительная заверяющая подпись без расшифровки фамилии и должности ставится на каждом листе, на одной или на обеих сторонах, на которых размещена информация.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Страницы многостраничных документов следует пронумеровать. Допускае</w:t>
      </w:r>
      <w:r>
        <w:t>тся брошюрование листов многостраничных документов и заверение первой и последней страниц.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3"/>
        <w:spacing w:before="0" w:after="0" w:line="240" w:lineRule="auto"/>
        <w:ind w:left="0" w:right="0"/>
        <w:jc w:val="center"/>
      </w:pPr>
      <w:r>
        <w:rPr>
          <w:sz w:val="30"/>
        </w:rPr>
        <w:t>Раздел III. СОСТАВ, ПОСЛЕДОВАТЕЛЬНОСТЬ И СРОКИ ВЫПО</w:t>
      </w:r>
      <w:r>
        <w:rPr>
          <w:sz w:val="30"/>
        </w:rPr>
        <w:t>ЛН</w:t>
      </w:r>
      <w:r>
        <w:rPr>
          <w:sz w:val="30"/>
        </w:rPr>
        <w:t>Е</w:t>
      </w:r>
      <w:r>
        <w:rPr>
          <w:sz w:val="30"/>
        </w:rPr>
        <w:t>НИЯ</w:t>
      </w:r>
      <w:r>
        <w:rPr>
          <w:sz w:val="30"/>
        </w:rPr>
        <w:t xml:space="preserve">АДМИНИСТРАТИВНЫХ ПРОЦЕДУР, ТРЕБОВАНИЯ К ПОРЯДКУ ИХ ВЫПОЛНЕНИЯ, В ТОМ ЧИСЛЕ ОСОБЕННОСТИ ВЫПОЛНЕНИЯ </w:t>
      </w:r>
      <w:r>
        <w:rPr>
          <w:sz w:val="30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>. Исчерпывающий перечень административных процедур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Предоставление муниципальной услуги в соответствии с приложением 4 </w:t>
      </w:r>
      <w:r>
        <w:t>к административному регламенту (Блок-схема) включает в себя следующие административные процедуры: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lastRenderedPageBreak/>
        <w:t>прием и регистрация заявления об утверждении схемы расположения земельного участка и документов;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рассмотрение заявления на наличие оснований для его возврата,</w:t>
      </w:r>
      <w:r>
        <w:t xml:space="preserve"> принятие решения о возврате заявления;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рассмотрение заявления и документов на наличие оснований для отказа в предварительном со</w:t>
      </w:r>
      <w:r>
        <w:t>гласовании предоставления земельного участка или в предоставлении земельного участка, принятие решения об отказе в предварительном согласовании предоставления земельного участка или в предоставлении земельного участка;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принятие решения о предварительном со</w:t>
      </w:r>
      <w:r>
        <w:t>гласовании предоставления земельного участка, подготовка и направление (выдача) проекта договора купли-продажи, аренды, безвозмездного пользования земельного участка, решения о предоставлении земельного участка в постоянное (бессрочное) пользование.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23. П</w:t>
      </w:r>
      <w:r>
        <w:rPr>
          <w:sz w:val="28"/>
        </w:rPr>
        <w:t>рием и регистрация заявления о предоставлении муниципальной услуги и документов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Основанием для начала административной процедуры является поступление в ОМСУ заявления и документов в соответствии с пунктом 15 административного регламента при непосредственн</w:t>
      </w:r>
      <w:r>
        <w:t>ом обращении заявителя за предоставлением муниципальной услуги или при его обращении посредством почтового отправления либо в электронном виде.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Заявление составляется по форме, согласно приложениям 2, 3 к административному регламенту, в одном экземпляре, п</w:t>
      </w:r>
      <w:r>
        <w:t>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печатающих устройств.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Непосредственно в ОМСУ заявление подается по граф</w:t>
      </w:r>
      <w:r>
        <w:t>ику работы, указанному в приложении 1 к административному регламенту.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При получении заявления и документов почтовым отправлением специалист ОМСУ, ответственный за прием документов, проверяет, чтобы прилагаемые копии документов были заверены нотариально или</w:t>
      </w:r>
      <w:r>
        <w:t xml:space="preserve"> органами, выдавшими данные документы, в установленном порядке.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При подаче заявления и документов непосредственно в ОМСУ специалист, ответственный за прием документов: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устанавливает личность заявителя (представителя), проверяя документ, удостоверяющий личн</w:t>
      </w:r>
      <w:r>
        <w:t>ость заявителя (представителя);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устанавливает полномочия представителя;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проверяет правильность заполнения заявления и документов.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выполнения административного действия - 15 минут.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При личном обращении заявителя в ОМСУ специалист, ответств</w:t>
      </w:r>
      <w:r>
        <w:t>енный за прием документов, изготавливает копию заявления, на которой делает отметку о приеме документов, где указываются фамилия и инициалы специалиста ОМСУ, принявшего документы, а также его подпись.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выполнения административного действия</w:t>
      </w:r>
      <w:r>
        <w:t xml:space="preserve"> - 15 минут.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При установлении фактов несоответствия представленных документов требованиям специалист ОМСУ, ответственный за прием документов, уведомляет заявителя о наличии препятствий для предоставления муниципальной услуги, объясняет содержание выявленны</w:t>
      </w:r>
      <w:r>
        <w:t>х недостатков в представленных документах и предлагает внести в документы соответствующие изменения.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При устранении выявленных недостатков в предоставленных документах на месте, либо при их отсутствии, специалист ОМСУ, ответственный за прием документов, пе</w:t>
      </w:r>
      <w:r>
        <w:t xml:space="preserve">редает заявление и документы специалисту ОМСУ, ответственному за регистрацию </w:t>
      </w:r>
      <w:r>
        <w:lastRenderedPageBreak/>
        <w:t>документов.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выполнения административного действия - 15 минут.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Специалист ОМСУ, ответственный за регистрацию документов, регистрирует поступившее заявление в сист</w:t>
      </w:r>
      <w:r>
        <w:t>еме электронного документооборота и передает зарегистрированное заявление и документы в порядке делопроизводства руководителю ОМСУ.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выполнения административного действия - 30 минут.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Максимальный срок выполнения административной процедуры </w:t>
      </w:r>
      <w:r>
        <w:t>- 1 час.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Критерии принятия решения: поступление в ОМСУ документов, предусмотренных пунктом 15 административного регламента.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Результатом административной процедуры является прием заявления и документов, необходимых для предоставления муниципальной услуги.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С</w:t>
      </w:r>
      <w:r>
        <w:t>пособом фиксации исполнения административной процедуры, в том числе в электронной форме, является внесение записи о приеме заявления и документов в системе электронного документооборота администрации Лебедянского муниципального района Липецкой области и ис</w:t>
      </w:r>
      <w:r>
        <w:t>полнительных органов государственной власти Лебедянского муниципального района.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24. Рассмотрение заявления на наличие оснований для его возврата, принятие решения о возврате заявления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Основанием для начала административной процедуры является поступление </w:t>
      </w:r>
      <w:r>
        <w:t>заявления с документами руководителю ОМСУ.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Руководитель ОМСУ рассматривает заявление с документами и направляет их начальнику отдела (далее - начальник отдела).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выполнения административного действия -1 календарный день.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Начальник отдела р</w:t>
      </w:r>
      <w:r>
        <w:t>ассматривает заявление с документами и направляет их специалисту отдела, в функции которого входит предоставление муниципальной услуги (далее - специалист) для рассмотрения.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выполнения административного действия -1 календарный день.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Специалист рассматривает заявление и в случае, если оно не соответствует форме, установленной приложениями 2, 3 к административному регламенту, подано в иной уполномоченный орган или к заявлению не приложены документы, предусмотренные пунктом 15 администра</w:t>
      </w:r>
      <w:r>
        <w:t>тивного регламента, готовит проект решения о возврате заявления в виде уведомления с указанием причины такого возврата и передает его на визирование начальнику отдела.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выполнения административного действия -3 календарных дня.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Начальник </w:t>
      </w:r>
      <w:r>
        <w:t>отдела визирует уведомление о возврате заявления и передает его в порядке делопроизводства руководителю ОМСУ.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выполнения административного действия -1 календарный день.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Руководитель ОМСУ подписывает уведомление о возврате заявления и пере</w:t>
      </w:r>
      <w:r>
        <w:t>дает его специалисту, который регистрирует указанное уведомление в системе электронного документооборота.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выполнения административного действия -2 календарных дня.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Специалист: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выдает уведомление о возврате заявления при личном обращении з</w:t>
      </w:r>
      <w:r>
        <w:t>аявителя;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направляет заявителю уведомление о возврате заявления заказным почтовым отправлением с уведомлением о вручении.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выполнения административного действия -1 календарный день.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административной процедуры 9 календарны</w:t>
      </w:r>
      <w:r>
        <w:t>х дней.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lastRenderedPageBreak/>
        <w:t>Критерии принятия решения: наличие оснований для возврата заявления.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Результатом административной процедуры является принятие решения о возврате заявления в виде уведомления.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Способ фиксации результата административной процедуры: внесение сведений </w:t>
      </w:r>
      <w:r>
        <w:t>об уведомлении в систему электронного документооборота администрации Лебедянского муниципального района Липецкой области и исполнительных органов государственной власти Лебедянского муниципального района.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25. Формирование и направление межведомственных за</w:t>
      </w:r>
      <w:r>
        <w:rPr>
          <w:sz w:val="28"/>
        </w:rPr>
        <w:t>просов в органы (организации), участвующие в предоставлении муниципальной услуги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Основание для начала административной процедуры: непредставление заявителем по собственной инициативе документов, предусмотренных пунктом 16 административного регламента.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 с</w:t>
      </w:r>
      <w:r>
        <w:t xml:space="preserve">лучае если для предоставления государственной услуги необходимы документы и сведения, предусмотренные пунктом 16 административного регламента, которые заявитель по собственной инициативе не предоставил, то сбор таких документов и информации осуществляется </w:t>
      </w:r>
      <w:r>
        <w:t>в рамках межведомственного взаимодействия ОМСУ.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Специалист составляет соответствующие запросы и направляет их с использованием системы межведомственного электронного взаимодействия. Орган исполнительной власти, уполномоченный Правительством Российской Феде</w:t>
      </w:r>
      <w:r>
        <w:t>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уполномоченный Прав</w:t>
      </w:r>
      <w:r>
        <w:t>ительством Российской Федерации федеральный орган исполнительной власти, в том числе его территориальные органы, осуществляющие государственную регистрацию юридических лиц и индивидуальных предпринимателей, выдающие документы, указанные в пункте 16 админис</w:t>
      </w:r>
      <w:r>
        <w:t>тративного регламента,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При получении ответа на межведомственный запрос специалист приобщает его к пакету документов, пре</w:t>
      </w:r>
      <w:r>
        <w:t>доставленному заявителем.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административной процедуры 5 рабочих дней.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</w:t>
      </w:r>
      <w:r>
        <w:t>ипальной услуги.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Способ фиксации результата административной процедуры: формирование полного пакета документов, необходимых для </w:t>
      </w:r>
      <w:r>
        <w:t>предоставления муниципальной услуги.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26. 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участка, принятие решения об отказе в предварительн</w:t>
      </w:r>
      <w:r>
        <w:rPr>
          <w:sz w:val="28"/>
        </w:rPr>
        <w:t>ом согласовании предоставления земельного участка или в предоставлении земельного участка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Основание для начала административной процедуры: формирование полного пакета документов, необходимых для </w:t>
      </w:r>
      <w:r>
        <w:lastRenderedPageBreak/>
        <w:t>предоставления муниципальной услуги.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Специалист проверяет по</w:t>
      </w:r>
      <w:r>
        <w:t>ступившее заявление и документы на наличие оснований для отказа в предоставлении муниципальной услуги, предусмотренных пунктом 21 административного регламента.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выполнения административного действия -7 календарных дней.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При наличии указанн</w:t>
      </w:r>
      <w:r>
        <w:t>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начальнику отдела.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выполнения администр</w:t>
      </w:r>
      <w:r>
        <w:t>ативного действия -5 календарных дней.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Начальник отдела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на подпись руководителю ОМСУ.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вы</w:t>
      </w:r>
      <w:r>
        <w:t>полнения административного действия -1 календарный день.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специалисту, который вносит све</w:t>
      </w:r>
      <w:r>
        <w:t>дения о принятом решении в журнал регистрации решений.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выполнения административного действия -3 календарных дня.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Специалист: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выдает решение об отказе в предварительном согласовании предоставления земельного участка или в предоставлении зе</w:t>
      </w:r>
      <w:r>
        <w:t>мельного участка при личном обращении заявителя;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почтовым отправлением с уведомлением о вручении.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Макси</w:t>
      </w:r>
      <w:r>
        <w:t>мальный срок выполнения административного действия -3 календарных дня.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административной процедуры 19 календарных дней.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Критерии принятия решения: наличие оснований для отказа в предоставлении муниципальной услуги.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Результатом администрати</w:t>
      </w:r>
      <w:r>
        <w:t>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Способ фиксации результата административной процедуры: внесение сведений о принятом решении в журна</w:t>
      </w:r>
      <w:r>
        <w:t>л регистрации решений.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27. Принятие решения о предварительном согласовании предоставления земельного участка, подготовка и направление (выдача) проекта договора аренды, купли-продажи, безвозмездного пользования земельного участка, решения о предоставлении</w:t>
      </w:r>
      <w:r>
        <w:rPr>
          <w:sz w:val="28"/>
        </w:rPr>
        <w:t xml:space="preserve"> земельного участка в постоянное(бессрочное) пользование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Основаниями для начала административной процедуры является отсутствие оснований для отказа в предоставлении муниципальной услуги.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В случае если испрашиваемый земельный участок предстоит образовать </w:t>
      </w:r>
      <w:r>
        <w:t>или его границы подлежат уточнению в соответствии с Федеральным законом от 24.07.2007 № 221-ФЗ "О государственном кадастре недвижимости":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Специалист осуществляет подготовку проекта решения о предварительном согласовании предоставления земельного участка в </w:t>
      </w:r>
      <w:r>
        <w:t>соответствии со статьей 39.15 Земельного кодекса Российской Федерации и передает его на визирование начальнику отдела.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lastRenderedPageBreak/>
        <w:t>Максимальный срок выполнения административного действия -5 календарных дней.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Начальник отдела визирует проект решения о предварительном с</w:t>
      </w:r>
      <w:r>
        <w:t>огласовании предоставления земельного участка и передает его на подпись руководителю ОМСУ.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выполнения административного действия -1 календарный день.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Руководитель ОМСУ подписывает решение о предварительном согласовании предоставления </w:t>
      </w:r>
      <w:r>
        <w:t>земельного участка и передает его специалисту, который вносит сведения о принятом решении в журнал регистрации решений.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выполнения административного действия -3 календарных дня.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Специалист: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выдает решение о предварительном согласовании пр</w:t>
      </w:r>
      <w:r>
        <w:t>едоставления земельного участка при личном обращении заявителя;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направляет заявителю решение о предварительном согласовании предоставления земельного участка заказным почтовым отправлением с уведомлением о вручении.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выполнения администрат</w:t>
      </w:r>
      <w:r>
        <w:t>ивного действия -3 календарных дня.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После выполнение кадастровых работ, необходимых для образования испрашиваемого земельного участка или уточнения его границ, лицо, указанное в решении о предварительном согласовании предоставления земельного участка, обра</w:t>
      </w:r>
      <w:r>
        <w:t>щается с заявлением о предоставлении земельного участка.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Состав, последовательность и сроки выполнения административных процедур, требования к порядку их выполнения соответствуют разделам 22-25 административного регламента.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Специалист осуществляет подготов</w:t>
      </w:r>
      <w:r>
        <w:t>ку проекта договора купли-продажи, аренды, безвозмездного пользования земельного участка, решения о предоставлении земельного участка в постоянное (бессрочное) пользование и передает его на визирование начальнику отдела.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выполнения админи</w:t>
      </w:r>
      <w:r>
        <w:t>стративного действия -5 календарных дней.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Начальник отдела визирует проект договора купли-продажи, аренды, безвозмездного пользования земельного участка, решения о предоставлении земельного участка в постоянное (бессрочное) пользование и передает его на по</w:t>
      </w:r>
      <w:r>
        <w:t>дпись руководителю ОМСУ.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выполнения административного действия -1 календарный день.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Руководитель ОМСУ подписывает проект договора купли-продажи, аренды, безвозмездного пользования земельного участка, решения о предоставлении земельного уч</w:t>
      </w:r>
      <w:r>
        <w:t>астка в постоянное (бессрочное) пользование и передает его специалисту.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выполнения административного действия -3 календарных дня.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Специалист: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выдает проект договора купли-продажи, аренды, безвозмездного пользования земельного участка, реш</w:t>
      </w:r>
      <w:r>
        <w:t>ения о предоставлении земельного участка в постоянное (бессрочное) пользование при личном обращении заявителя вносит сведения о выдаче в журнал выдачи документов;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направляет заявителю проект договора купли-продажи, аренды, безвозмездного пользования земель</w:t>
      </w:r>
      <w:r>
        <w:t>ного участка, решения о предоставлении земельного участка в постоянное (бессрочное) пользование заказным почтовым отправлением с уведомлением о вручении и вносит сведения о направлении в журнал выдачи документов.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выполнения административн</w:t>
      </w:r>
      <w:r>
        <w:t>ого действия - 3 календарных дня.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 случае если образование или уточнение границ испрашиваемого земельного участка в соответствии с Федеральным законом от 24.07.2007 № 221-ФЗ "О государственном кадастре недвижимости" не требуется: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Специалист осуществляет п</w:t>
      </w:r>
      <w:r>
        <w:t xml:space="preserve">одготовку проекта договора купли-продажи, аренды, безвозмездного пользования земельного участка, решения о предоставлении земельного участка в постоянное (бессрочное) пользование и передает его на визирование </w:t>
      </w:r>
      <w:r>
        <w:lastRenderedPageBreak/>
        <w:t>начальнику отдела.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выполнения</w:t>
      </w:r>
      <w:r>
        <w:t xml:space="preserve"> административного действия -5 календарных дней.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Начальник отдела визирует проект договора купли-продажи, аренды, безвозмездного пользования земельного участка, решения о предоставлении земельного участка в постоянное (бессрочное) пользование и передает ег</w:t>
      </w:r>
      <w:r>
        <w:t>о на подпись руководителю ОМСУ.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выполнения административного действия -1 календарный день.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Руководитель ОМСУ подписывает проект договора купли-продажи, аренды, безвозмездного пользования земельного участка, решения о предоставлении земель</w:t>
      </w:r>
      <w:r>
        <w:t>ного участка в постоянное (бессрочное) пользование и передает его специалисту.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выполнения административного действия -3 календарных дня.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Специалист: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выдает проект договора купли-продажи, аренды, безвозмездного пользования земельного участ</w:t>
      </w:r>
      <w:r>
        <w:t>ка, решения о предоставлении земельного участка в постоянное (бессрочное) пользование при личном обращении заявителя вносит сведения о выдаче в журнал выдачи документов;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направляет заявителю проект договора купли-продажи, аренды, безвозмездного пользования</w:t>
      </w:r>
      <w:r>
        <w:t xml:space="preserve"> земельного участка, решения о предоставлении земельного участка в постоянное (бессрочное) пользование заказным почтовым отправлением с уведомлением о вручении и вносит сведения о направлении в журнал выдачи документов.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выполнения админис</w:t>
      </w:r>
      <w:r>
        <w:t>тративного действия - 3 календарных дня.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Максимальный срок административной процедуры 42 календарных дня.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Критерии принятия решения: отсутствие оснований для отказа в предоставлении муниципальной услуги.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Результатом административной процедуры является реше</w:t>
      </w:r>
      <w:r>
        <w:t>ние о предварительном согласовании предоставления земельного участка, подписанный проект договора купли-продажи, аренды, безвозмездного пользования земельного участка, решение о предоставлении земельного участка в постоянное (бессрочное) пользование.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Спосо</w:t>
      </w:r>
      <w:r>
        <w:t xml:space="preserve">б фиксации результата административной процедуры: внесение сведений о принятом решении о предварительном согласовании предоставления земельного участка, решения о предоставлении земельного участка в постоянное (бессрочное) пользование в журнал регистрации </w:t>
      </w:r>
      <w:r>
        <w:t>решений, внесение сведений о заключенном договоре купли-продажи, аренды, безвозмездного пользования в журнал выдачи документов.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28. Порядок осуществления административных процедур в электронной форме, в том числе с использованием Единого портала государст</w:t>
      </w:r>
      <w:r>
        <w:rPr>
          <w:sz w:val="28"/>
        </w:rPr>
        <w:t>венных и муниципальных услуг и Регионального портала государственных и муниципальных услуг Липецкой области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Запись на прием в ОМСУ для подачи запроса о предоставлении муниципальной услуги (далее - запрос):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Запись на прием в ОМСУ для подачи запроса с испол</w:t>
      </w:r>
      <w:r>
        <w:t>ьзованием ЕПГУ и РПГУ не осуществляется.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Формирование запроса о предоставлении муниципальной услуги: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Заявление в форме электронного документа представляется по выбору заявителя: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формирование запроса заявителем осуществляется посредством заполнения электрон</w:t>
      </w:r>
      <w:r>
        <w:t>ной формы запроса на РПГУ без необходимости дополнительной подачи запроса в какой-либо иной форме;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путем направления электронного документа в ОМСУ на официальную электронную почту (далее - представление посредством электронной почты).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lastRenderedPageBreak/>
        <w:t>На РПГУ размещаются о</w:t>
      </w:r>
      <w:r>
        <w:t>бразцы заполнения электронной формы запроса.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</w:t>
      </w:r>
      <w:r>
        <w:t>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При формировании запроса заявителю обеспечивается: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возможность копирования и </w:t>
      </w:r>
      <w:r>
        <w:t>сохранения запроса и иных документов, указанных в пункте 15 административного регламента, необходимых для предоставления муниципальной услуги;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возможность печати на бумажном носителе копии электронной формы запроса;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сохранение ранее введенных в электронную</w:t>
      </w:r>
      <w:r>
        <w:t xml:space="preserve">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заполнение полей электронной формы запроса до начала ввода сведений заявителем </w:t>
      </w:r>
      <w:r>
        <w:t>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</w:t>
      </w:r>
      <w:r>
        <w:t xml:space="preserve">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</w:t>
      </w:r>
      <w:r>
        <w:t>ции;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возможность вернуться на любой из этапов заполнения полей электронной формы запроса без потери ранее введенной информации;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возможность доступа заявителя на РПГУ к ранее поданным им запросам в течение не менее одного года, а также частично сформированн</w:t>
      </w:r>
      <w:r>
        <w:t>ых запросов - в течение не менее 3 месяцев.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Сформированный и подписанный запрос и иные документы, указанные пункте 15 административного регламента, необходимые для предоставления муниципальной услуги, направляются в ОМСУ посредством РПГУ.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При представлении</w:t>
      </w:r>
      <w:r>
        <w:t xml:space="preserve"> заявления посредством электронной почты в нем указывается один из следующих способов предоставления результатов рассмотрения заявления ОМСУ: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 виде бумажного документа, который заявитель получает непосредственно при личном обращении;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 виде бумажного доку</w:t>
      </w:r>
      <w:r>
        <w:t>мента, который направляется ОМСУ заявителю посредством почтового отправления.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Заявление при представлении его посредством электронной почты подписывается по выбору заявителя (если заявителем является физическое лицо):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электронной подписью заявителя (предст</w:t>
      </w:r>
      <w:r>
        <w:t>авителя заявителя);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лица, </w:t>
      </w:r>
      <w:r>
        <w:t>действующего от имени юридического лица без доверенности;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При подаче заявлений посредством электронной почты к ним пр</w:t>
      </w:r>
      <w:r>
        <w:t>илагаются документы, представление которых заявителем предусмотрено в соответствии с пунктом 15 административного регламента.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Заявитель вправе самостоятельно представить с заявлением документы, которые в соответствии с пунктом 16 </w:t>
      </w:r>
      <w:r>
        <w:lastRenderedPageBreak/>
        <w:t>административного регламен</w:t>
      </w:r>
      <w:r>
        <w:t>та запрашиваются ОМСУ.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 Предс</w:t>
      </w:r>
      <w:r>
        <w:t>тавления указанного документа не требуется в случае если заявление подписано усиленной квалифицированной электронной подписью.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 случае представления заявления представителем заявителя, действующим на основании доверенности, к заявлению также прилагается д</w:t>
      </w:r>
      <w:r>
        <w:t>оверенность в виде электронного образа такого документа.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Прием и регистрация ОМСУ запроса и иных документов, необходимых для предоставления муниципальной услуги: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ОМСУ обеспечивает прием документов, необходимых для предоставления муниципальной услуги, и рег</w:t>
      </w:r>
      <w:r>
        <w:t>истрацию запроса без необходимости повторного представления заявителем таких документов на бумажном носителе.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Срок регистрации запроса - 1 рабочий день.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Предоставление муниципальной услуги начинается с момента приема и регистрации ОМСУ электронных документ</w:t>
      </w:r>
      <w:r>
        <w:t>ов, необходимых для предоставления муниципальной услуги.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При получении запроса в электронной форме посредством РПГУ в автоматическом режиме осуществляется форматно-логический контроль запроса, а также заявителю сообщается присвоенный запросу в электронной </w:t>
      </w:r>
      <w:r>
        <w:t>форме уникальный номер, по которому в соответствующем разделе РПГУ заявителю будет представлена информация о ходе выполнения указанного запроса.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Прием запроса осуществляется специалистом ОМСУ, ответственным за прием документов.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Регистрация запроса </w:t>
      </w:r>
      <w:r>
        <w:t>осуществляется специалистом ОМСУ, ответственным за регистрацию документов.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После принятия запроса заявителя должностным лицом, уполномо</w:t>
      </w:r>
      <w:r>
        <w:t>ченным на предоставление муниципальной услуги, статус запроса заявителя в личном кабинете на РПГУ обновляется до статуса "принято".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Государственная пошлина за предоставление муниципальной услуги в электронном виде не взимается.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Получение результата предост</w:t>
      </w:r>
      <w:r>
        <w:t>авления муниципальной услуги: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 качестве результата предоставления муниципальной услуги заявитель по его выбору вправе получить: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проект договора купли-продажи, аренды, безвозмездного пользования земельного участка, решение о предоставлении земельного участ</w:t>
      </w:r>
      <w:r>
        <w:t>ка в постоянное (бессрочное) пользование, решение о предварительном согласовании предоставления земельного участка на бумажном носителе, который заявитель получает непосредственно при личном обращении;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проект договора купли-продажи, аренды, безвозмездного </w:t>
      </w:r>
      <w:r>
        <w:t>пользования земельного участка, решение о предоставлении земельного участка в постоянное (бессрочное) пользование, решение о предварительном согласовании предоставления земельного участка на бумажном носителе, который направляется ОМСУ заявителю посредство</w:t>
      </w:r>
      <w:r>
        <w:t>м почтового отправления.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Получение сведений о ходе выполнения запроса: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Информация о ходе предоставления муниципальной услуги направляется заявителю ОМСУ в срок, не превышающий одного рабочего дня после завершения выполнения соответствующего действия, на ад</w:t>
      </w:r>
      <w:r>
        <w:t>рес электронной почты или с использованием средств РПГУ по выбору заявителя.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уведомление о приеме и регистрации запроса и иных документов, необходимых для предоставления му</w:t>
      </w:r>
      <w:r>
        <w:t>ниципальной услуги;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уведомление о начале процедуры предоставления муниципальной услуги;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уведомление о результатах рассмотрения документов, необходимых для предоставления муниципальной услуги;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lastRenderedPageBreak/>
        <w:t>уведомление о возможности получить результат предоставления муни</w:t>
      </w:r>
      <w:r>
        <w:t>ципальной услуги либо мотивированный отказ в предоставлении муниципальной услуги;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уведомление о мотивированном отказе в предоставлении муниципальной услуги.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Заявителям обеспечивается возможность оценить доступность и качество государственной услуги на ЕПГУ</w:t>
      </w:r>
      <w:r>
        <w:t xml:space="preserve"> и РПГУ.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3"/>
        <w:spacing w:before="0" w:after="0" w:line="240" w:lineRule="auto"/>
        <w:ind w:left="0" w:right="0"/>
        <w:jc w:val="center"/>
      </w:pPr>
      <w:r>
        <w:rPr>
          <w:sz w:val="30"/>
        </w:rPr>
        <w:t>Раздел IV. ФОРМЫ КОНТРОЛЯ ЗА ИСПОЛНЕНИЕМ АДМИНИСТРАТИВНОГО РЕГЛАМЕНТА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29.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</w:t>
      </w:r>
      <w:r>
        <w:rPr>
          <w:sz w:val="28"/>
        </w:rPr>
        <w:t>ющих требования к предоставлению муниципальной услуги, а также принятием ими решений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Текущий контроль за соблюдением порядка и стандарта предоставления муниципальной услуги, административных процедур по предоставлению муниципальной услуги и принятием </w:t>
      </w:r>
      <w:r>
        <w:t>решений специалистами осуществляется руководителем ОМСУ, должностными лицами ОМСУ, ответственными за организацию работы по предоставлению муниципальной услуги.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Текущий контроль осуществляется путем проведения проверок соблюдения и исполнения положений адми</w:t>
      </w:r>
      <w:r>
        <w:t>нистративного регламента.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30.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</w:t>
      </w:r>
      <w:r>
        <w:t>содержащие жалобы на решения, действия (бездействие) должностных лиц.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Проведение проверок может носить плановый характер (осуществляться на основании годовых планов работы, но не реже 1 раза в год) и внеплановый характер.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Проверки полноты и качества предос</w:t>
      </w:r>
      <w:r>
        <w:t>тавления муниципальной услуги осуществляются на основании правового акта руководителя (или уполномоченного лица) ОМСУ. Для проведения проверки формируется комиссия, деятельность которой осуществляется в соответствии с правовым актом руководителя (или уполн</w:t>
      </w:r>
      <w:r>
        <w:t>омоченного лица) ОМСУ.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Результаты проведенных проверок оформляются в виде акта проверки.</w:t>
      </w:r>
      <w:r>
        <w:t xml:space="preserve"> В случае выявления нарушений прав заявителей руководителем (или уполномоченным лицом) ОМСУ осуществляется привлечение виновных лиц к ответственности в соответствии с законодательством Российской Федерации.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lastRenderedPageBreak/>
        <w:t>31. Ответственность должностных лиц за решения и</w:t>
      </w:r>
      <w:r>
        <w:rPr>
          <w:sz w:val="28"/>
        </w:rPr>
        <w:t xml:space="preserve"> действия (бездействие), принимаемые (осуществляемые) ими в ходе предоставления муниципальной услуги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По результатам проверок, в случае выявления нарушений соблюдения положений административного регламента и иных нормативных правовых актов, устанавливающих</w:t>
      </w:r>
      <w:r>
        <w:t xml:space="preserve">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 и законодательством Липецкой области.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Персональная ответственность специалистов ОМСУ закрепляется в их дол</w:t>
      </w:r>
      <w:r>
        <w:t>жностных инструкциях в соответствии с требованиями законодательства.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Специалисты ОМСУ несут персональную ответственность за своевременность и качество предоставления муниципальной услуги.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32. Положения, характеризующие требования к порядку и формам контро</w:t>
      </w:r>
      <w:r>
        <w:rPr>
          <w:sz w:val="28"/>
        </w:rPr>
        <w:t>ля за предоставлением муниципальной услуги, в том числе со стороны граждан, их объединений и организаций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Граждане, их объединения и организации имеют право на любые предусмотренные действующим законодательством формы контроля за деятельностью ОМСУ при пре</w:t>
      </w:r>
      <w:r>
        <w:t>доставлении услуги.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ОМСУ, а также путем обжалования действий (безд</w:t>
      </w:r>
      <w:r>
        <w:t>ействия) и решений, осуществляемых (принятых) в ходе исполнения административного регламента, в ОМСУ.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</w:t>
      </w:r>
      <w:r>
        <w:t>е законодательством сроки.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3"/>
        <w:spacing w:before="0" w:after="0" w:line="240" w:lineRule="auto"/>
        <w:ind w:left="0" w:right="0"/>
        <w:jc w:val="center"/>
      </w:pPr>
      <w:r>
        <w:rPr>
          <w:sz w:val="30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 xml:space="preserve">33. Информация для заявителя о его праве на досудебное </w:t>
      </w:r>
      <w:r>
        <w:rPr>
          <w:sz w:val="28"/>
        </w:rPr>
        <w:t>(внесудебное) обжалование действий (бездействия) и органа местного самоуправления, предоставляющего муниципальную услугу, а также должностных лиц, принятых (осуществляемых) в ходе предоставления муниципальной услуги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Заявитель имеет право на досудебное (вн</w:t>
      </w:r>
      <w:r>
        <w:t>есудебное) обжалование действий (бездействия) и решений, принятых (осуществляемых) должностными лицами и специалистами ОМСУ в ходе предоставления муниципальной услуги.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34.Предмет жалобы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Заявитель может обратиться с жалобой, в том числе в следующих случая</w:t>
      </w:r>
      <w:r>
        <w:t>х: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lastRenderedPageBreak/>
        <w:t>нарушение срока регистрации запроса заявителя о предоставлении муниципальной услуги;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нарушение срока предоставления муниципальной услуги;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требование у заявителя документов для предоставления муниципальной услуги, не предусмотренных административным регл</w:t>
      </w:r>
      <w:r>
        <w:t>аментом;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отказ в приеме у заявителя документов для предоставления муниципальной услуги, представление которых предусмотрено административным регламентом;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отказ в предоставлении муниципальной услуги, если основания отказа не предусмотрены административным р</w:t>
      </w:r>
      <w:r>
        <w:t>егламентом;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затребование с заявителя при предоставлении муниципальной услуги платы, не предусмотренной административным регламентом;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отказ ОМСУ, должностного лица ОМСУ в исправлении допущенных опечаток и ошибок в выданных в результате предоставления муници</w:t>
      </w:r>
      <w:r>
        <w:t>пальной услуги документах либо нарушение установленного срока таких исправлений.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35.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Заявители могут обжаловать действия или без</w:t>
      </w:r>
      <w:r>
        <w:t>действие должностных лиц в администрации Лебедянского муниципального района, администрации Липецкой области.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36.Порядок подачи и рассмотрения жалобы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Основанием для начала процедуры досудебного (внесудебного) обжалования является регистрация поступления </w:t>
      </w:r>
      <w:r>
        <w:t>жалобы в ОМСУ в письменной форме на бумажном носителе, в электронной форме, направленной по почте, через МФЦ (в соответствии с условиями соглашения о взаимодействии), с использованием информационно-телекоммуникационной сети "Интернет", сайта ОМСУ, ЕПГУ и Р</w:t>
      </w:r>
      <w:r>
        <w:t>ИГУ, а также принятой при личном приеме заявителя.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Жалоба должна содержать: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</w:t>
      </w:r>
      <w:r>
        <w:t>ействие) которых обжалуются;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</w:t>
      </w:r>
      <w:r>
        <w:t>м должен быть направлен ответ заявителю;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сведения об обжалуемых решениях и действиях (бездействии) ОМСУ, должностного лица ОМСУ;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доводы, на основании которых заявитель не согласен с решением и действием (бездействием) ОМСУ, должностного лица ОМСУ.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Заявител</w:t>
      </w:r>
      <w:r>
        <w:t>ем могут быть представлены документы (при наличии), подтверждающие доводы заявителя, либо их копии.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37.Сроки рассмотрения жалобы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Жалоба подлежит рассмотрению должностным лицом ОМСУ, наделенным полномочиями по рассмотрению жалоб, в течение </w:t>
      </w:r>
      <w:r>
        <w:lastRenderedPageBreak/>
        <w:t>пятнадцати рабо</w:t>
      </w:r>
      <w:r>
        <w:t>чих дней со дня ее регистрации,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</w:t>
      </w:r>
      <w:r>
        <w:t>я ее регистрации.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38.Перечень оснований для приостановления рассмотрения жалобы в случае, если возможность приостановления предусмотрена действующим законодательством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Оснований для приостановления рассмотрения жалобы не предусмотрено.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Ответ на жалобу не </w:t>
      </w:r>
      <w:r>
        <w:t>дается в следующих случаях: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если в письме</w:t>
      </w:r>
      <w:r>
        <w:t>нном обращении не указаны фамилия заявителя, направившего обращение, и почтовый адрес, по которому должен быть направлен ответ;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если в жалобе, поступившей в форме электронного документа, не указаны фамилия либо имя заявителя и адрес электронной почты;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ОМСУ</w:t>
      </w:r>
      <w:r>
        <w:t xml:space="preserve"> вправе оставить заявление без ответа по существу в следующих случаях: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если в письменном обращении содержатся нецензурные либо оскорбительные выражения, угрозы жизни, здоровью и имуществу должностного лица либо членов его семьи (о недопустимости злоупотреб</w:t>
      </w:r>
      <w:r>
        <w:t>ления правом необходимо сообщить гражданину, направившему обращение);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</w:t>
      </w:r>
      <w:r>
        <w:t>нии не приводятся новые доводы или обстоятельства.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В </w:t>
      </w:r>
      <w:r>
        <w:t>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</w:t>
      </w:r>
      <w:r>
        <w:t>т по существу поставленного в нем вопроса в связи с недопустимостью разглашения указанных сведений.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</w:t>
      </w:r>
      <w:r>
        <w:t>направить обращение в ОМСУ или соответствующему должностному лицу.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39. Результат рассмотрения жалобы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По результатам рассмотрения жалобы ОМСУ в установленные действующим законодательством сроки принимает одно из следующих решений: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отказывает в удовлетворе</w:t>
      </w:r>
      <w:r>
        <w:t>нии жалобы;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</w:t>
      </w:r>
      <w:r>
        <w:t xml:space="preserve">редусмотрено нормативными правовыми актами Российской Федерации, нормативными правовыми актами Липецкой </w:t>
      </w:r>
      <w:r>
        <w:lastRenderedPageBreak/>
        <w:t xml:space="preserve">области и администрации Лебедянского муниципального района Липецкой области Российской Федерации, а также в </w:t>
      </w:r>
      <w:r>
        <w:t>иных формах.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40. Порядок информирования зая</w:t>
      </w:r>
      <w:r>
        <w:rPr>
          <w:sz w:val="28"/>
        </w:rPr>
        <w:t>вителя о результатах рассмотрения жалобы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установлени</w:t>
      </w:r>
      <w:r>
        <w:t>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Ответ</w:t>
      </w:r>
      <w:r>
        <w:t xml:space="preserve"> о результатах рассмотрения жалобы должен содержать следующую информацию: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</w:t>
      </w:r>
      <w:r>
        <w:t>ие по жалобе;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фамилия, имя, отчество (последнее - при наличии) или наименование заявителя;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основания для принятия решения по ж</w:t>
      </w:r>
      <w:r>
        <w:t>алобе;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принятое по жалобе решение;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сведения о порядке обжалования принятого по жалобе решения.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Ответ по р</w:t>
      </w:r>
      <w:r>
        <w:t>езультатам рассмотрения жалобы подписывается уполномоченным на рассмотрение жалобы должностным лицом.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41. Порядок обжалования решения по жалобе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Заявитель вправе обжаловать решения по жалобе вышестоящим должностным лицам ОМСУ, в прокуратуру района, в </w:t>
      </w:r>
      <w:r>
        <w:t>прокуратуру Липецкой области, в судебном порядке.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42. Право заявителя на получение информации и документов, необходимых для обоснования и рассмотрения жалобы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Заявитель имеет право на: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ознакомление с документами и материалами, необходимыми для обоснования</w:t>
      </w:r>
      <w:r>
        <w:t xml:space="preserve">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получение информации и документ</w:t>
      </w:r>
      <w:r>
        <w:t>ов, необходимых для обоснования и рассмотрения жалобы.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Ознакомление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обратившегося в ОМСУ с жалобой или уполномоченного и</w:t>
      </w:r>
      <w:r>
        <w:t>м лица с приложением документов, подтверждающих полномочия на ознакомление с материалами дела.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Должностное лицо ОМСУ, наделенное соответствующими полномочиями, в день поступления заявления (с документами) об </w:t>
      </w:r>
      <w:r>
        <w:lastRenderedPageBreak/>
        <w:t>ознакомлении с материалами, необходимыми для обо</w:t>
      </w:r>
      <w:r>
        <w:t>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порядке делопроизводства руководителю (или уполномоченному лицу) ОМСУ.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Руководитель (или уполно</w:t>
      </w:r>
      <w:r>
        <w:t>моченное лицо) ОМСУ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</w:t>
      </w:r>
      <w:r>
        <w:t>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 принятия решения о назначении дня и времени ознакомления с материалами, необходимыми дл</w:t>
      </w:r>
      <w:r>
        <w:t>я обоснования и рассмотрения жалобы.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4"/>
        <w:spacing w:before="0" w:after="0" w:line="240" w:lineRule="auto"/>
        <w:ind w:left="0" w:right="0"/>
        <w:jc w:val="both"/>
      </w:pPr>
      <w:r>
        <w:rPr>
          <w:sz w:val="28"/>
        </w:rPr>
        <w:t>43.Способы информирования заявителей о порядк</w:t>
      </w:r>
      <w:r>
        <w:rPr>
          <w:sz w:val="28"/>
        </w:rPr>
        <w:t>е подачи и рассмотрения жалобы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Информация о порядке подачи и рассмотрения жалобы размещается в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информационно-телекоммуникационной сети "Интернет" на сайте ОМСУ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(</w:t>
      </w:r>
      <w:r>
        <w:t>lebadm</w:t>
      </w:r>
      <w:r>
        <w:t>@</w:t>
      </w:r>
      <w:r>
        <w:t>admlr</w:t>
      </w:r>
      <w:r>
        <w:t>.</w:t>
      </w:r>
      <w:r>
        <w:t>lipetsk</w:t>
      </w:r>
      <w:r>
        <w:t>.</w:t>
      </w:r>
      <w:r>
        <w:t>ru</w:t>
      </w:r>
      <w:r>
        <w:t>), на ЕПГУ, РПГУ, а также может быть сообщена заявителю специалистами О</w:t>
      </w:r>
      <w:r>
        <w:t>МСУ при личном контакте с использованием почтовой, телефонной связи, посредством электронной почты.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Результатом досудебного (внесудебного) обжалования является рассмотрение всех поставленных в жалобе вопросов (в пределах компетенции), принятие необходимых </w:t>
      </w:r>
      <w:r>
        <w:t>мер и направление письменных ответов по существу всех поставленных в жалобе вопросов.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Приложение 1 к административному регламенту предоставления муниципальной услуги "Предоставление земельных участков, государственная собственность на которые не разграниче</w:t>
      </w:r>
      <w:r>
        <w:t>на, или земельных участков, находящихся в муниципальной собственности, на которых расположены здания, сооружения"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center"/>
      </w:pPr>
      <w:r>
        <w:rPr>
          <w:b/>
        </w:rPr>
        <w:t xml:space="preserve">Сведения о местонахождении и графиках работы ОМСУ и МФЦ на территории Лебедянского муниципального района Липецкой области Российской </w:t>
      </w:r>
      <w:r>
        <w:rPr>
          <w:b/>
        </w:rPr>
        <w:t>Федерации 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МФЦ:</w:t>
      </w:r>
    </w:p>
    <w:tbl>
      <w:tblPr>
        <w:tblW w:w="0" w:type="auto"/>
        <w:tblInd w:w="58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101" w:type="dxa"/>
          <w:left w:w="57" w:type="dxa"/>
          <w:bottom w:w="101" w:type="dxa"/>
          <w:right w:w="58" w:type="dxa"/>
        </w:tblCellMar>
        <w:tblLook w:val="0000" w:firstRow="0" w:lastRow="0" w:firstColumn="0" w:lastColumn="0" w:noHBand="0" w:noVBand="0"/>
      </w:tblPr>
      <w:tblGrid>
        <w:gridCol w:w="495"/>
        <w:gridCol w:w="2764"/>
        <w:gridCol w:w="3545"/>
        <w:gridCol w:w="2914"/>
      </w:tblGrid>
      <w:tr w:rsidR="00250C67">
        <w:tc>
          <w:tcPr>
            <w:tcW w:w="4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№</w:t>
            </w:r>
          </w:p>
        </w:tc>
        <w:tc>
          <w:tcPr>
            <w:tcW w:w="27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3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Адрес места расположения, контактный телефон, адрес электронной почты</w:t>
            </w:r>
          </w:p>
        </w:tc>
        <w:tc>
          <w:tcPr>
            <w:tcW w:w="29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График приема</w:t>
            </w:r>
          </w:p>
        </w:tc>
      </w:tr>
      <w:tr w:rsidR="00250C67">
        <w:tc>
          <w:tcPr>
            <w:tcW w:w="4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1.</w:t>
            </w:r>
          </w:p>
        </w:tc>
        <w:tc>
          <w:tcPr>
            <w:tcW w:w="27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Лебедянский отдел Областное бюджетное учреждение "Уполномоченный многофункциональный центр предоставления </w:t>
            </w:r>
            <w:r>
              <w:lastRenderedPageBreak/>
              <w:t>государственных и муниципальных</w:t>
            </w:r>
            <w:r>
              <w:t xml:space="preserve"> услуг Липецкой области"</w:t>
            </w:r>
          </w:p>
        </w:tc>
        <w:tc>
          <w:tcPr>
            <w:tcW w:w="3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399610, г. Лебедянь, ул. Мира, д. 16,</w:t>
            </w:r>
          </w:p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 (47466) 38222,</w:t>
            </w:r>
          </w:p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lebedyan@umfc48.ru</w:t>
            </w:r>
          </w:p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9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понедельник, среда-пятница: с 08:00до 18:00</w:t>
            </w:r>
          </w:p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вторник: с 08:00 до 20:00</w:t>
            </w:r>
          </w:p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суббота: с 08:00 до 14:00</w:t>
            </w:r>
          </w:p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без перерыва.</w:t>
            </w:r>
          </w:p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250C67">
        <w:tc>
          <w:tcPr>
            <w:tcW w:w="4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2.</w:t>
            </w:r>
          </w:p>
        </w:tc>
        <w:tc>
          <w:tcPr>
            <w:tcW w:w="27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5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9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57" w:type="dxa"/>
            </w:tcMar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</w:tbl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/>
        <w:jc w:val="both"/>
      </w:pPr>
      <w:r>
        <w:t xml:space="preserve">Приложение 2 к административному </w:t>
      </w:r>
      <w:r>
        <w:t>регламенту предоставления муниципальной услуги "Предоставление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на которых расположены здания, сооружения"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tbl>
      <w:tblPr>
        <w:tblW w:w="0" w:type="auto"/>
        <w:tblBorders>
          <w:bottom w:val="single" w:sz="2" w:space="0" w:color="00000A"/>
          <w:insideH w:val="single" w:sz="2" w:space="0" w:color="00000A"/>
        </w:tblBorders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995"/>
      </w:tblGrid>
      <w:tr w:rsidR="00250C67">
        <w:tc>
          <w:tcPr>
            <w:tcW w:w="4995" w:type="dxa"/>
            <w:tcBorders>
              <w:bottom w:val="single" w:sz="2" w:space="0" w:color="00000A"/>
            </w:tcBorders>
            <w:shd w:val="clear" w:color="auto" w:fill="auto"/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right"/>
            </w:pPr>
            <w:r>
              <w:t>Главе администрации Лебедянского муниципального района Липецкой области</w:t>
            </w:r>
          </w:p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250C67">
        <w:tc>
          <w:tcPr>
            <w:tcW w:w="4995" w:type="dxa"/>
            <w:tcBorders>
              <w:top w:val="single" w:sz="2" w:space="0" w:color="00000A"/>
            </w:tcBorders>
            <w:shd w:val="clear" w:color="auto" w:fill="auto"/>
            <w:tcMar>
              <w:top w:w="28" w:type="dxa"/>
              <w:bottom w:w="0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right"/>
            </w:pPr>
            <w:r>
              <w:t>(Ф.И.О.), (наименование юридического лица)</w:t>
            </w:r>
          </w:p>
        </w:tc>
      </w:tr>
      <w:tr w:rsidR="00250C67">
        <w:tc>
          <w:tcPr>
            <w:tcW w:w="4995" w:type="dxa"/>
            <w:tcBorders>
              <w:bottom w:val="single" w:sz="2" w:space="0" w:color="00000A"/>
            </w:tcBorders>
            <w:shd w:val="clear" w:color="auto" w:fill="auto"/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250C67">
        <w:tc>
          <w:tcPr>
            <w:tcW w:w="4995" w:type="dxa"/>
            <w:tcBorders>
              <w:top w:val="single" w:sz="2" w:space="0" w:color="00000A"/>
            </w:tcBorders>
            <w:shd w:val="clear" w:color="auto" w:fill="auto"/>
            <w:tcMar>
              <w:top w:w="28" w:type="dxa"/>
              <w:bottom w:w="0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right"/>
            </w:pPr>
            <w:r>
              <w:t>(Ф.И.О. полностью)</w:t>
            </w:r>
          </w:p>
        </w:tc>
      </w:tr>
      <w:tr w:rsidR="00250C67">
        <w:tc>
          <w:tcPr>
            <w:tcW w:w="4995" w:type="dxa"/>
            <w:tcBorders>
              <w:bottom w:val="single" w:sz="2" w:space="0" w:color="00000A"/>
            </w:tcBorders>
            <w:shd w:val="clear" w:color="auto" w:fill="auto"/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250C67">
        <w:tc>
          <w:tcPr>
            <w:tcW w:w="4995" w:type="dxa"/>
            <w:tcBorders>
              <w:top w:val="single" w:sz="2" w:space="0" w:color="00000A"/>
            </w:tcBorders>
            <w:shd w:val="clear" w:color="auto" w:fill="auto"/>
            <w:tcMar>
              <w:top w:w="28" w:type="dxa"/>
              <w:bottom w:w="0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right"/>
            </w:pPr>
            <w:r>
              <w:t>(адрес постоянного места жительства</w:t>
            </w:r>
          </w:p>
        </w:tc>
      </w:tr>
      <w:tr w:rsidR="00250C67">
        <w:tc>
          <w:tcPr>
            <w:tcW w:w="4995" w:type="dxa"/>
            <w:tcBorders>
              <w:bottom w:val="single" w:sz="2" w:space="0" w:color="00000A"/>
            </w:tcBorders>
            <w:shd w:val="clear" w:color="auto" w:fill="auto"/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250C67">
        <w:tc>
          <w:tcPr>
            <w:tcW w:w="4995" w:type="dxa"/>
            <w:tcBorders>
              <w:top w:val="single" w:sz="2" w:space="0" w:color="00000A"/>
            </w:tcBorders>
            <w:shd w:val="clear" w:color="auto" w:fill="auto"/>
            <w:tcMar>
              <w:top w:w="28" w:type="dxa"/>
              <w:bottom w:w="0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right"/>
            </w:pPr>
            <w:r>
              <w:t>или преимущественного пребывания), (местонахождение)</w:t>
            </w:r>
          </w:p>
        </w:tc>
      </w:tr>
      <w:tr w:rsidR="00250C67">
        <w:tc>
          <w:tcPr>
            <w:tcW w:w="4995" w:type="dxa"/>
            <w:tcBorders>
              <w:bottom w:val="single" w:sz="2" w:space="0" w:color="00000A"/>
            </w:tcBorders>
            <w:shd w:val="clear" w:color="auto" w:fill="auto"/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250C67">
        <w:tc>
          <w:tcPr>
            <w:tcW w:w="4995" w:type="dxa"/>
            <w:tcBorders>
              <w:top w:val="single" w:sz="2" w:space="0" w:color="00000A"/>
            </w:tcBorders>
            <w:shd w:val="clear" w:color="auto" w:fill="auto"/>
            <w:tcMar>
              <w:top w:w="28" w:type="dxa"/>
              <w:bottom w:w="0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right"/>
            </w:pPr>
            <w:r>
              <w:t xml:space="preserve">(наименование </w:t>
            </w:r>
            <w:r>
              <w:t>документа, удостоверяющего личность:</w:t>
            </w:r>
          </w:p>
        </w:tc>
      </w:tr>
      <w:tr w:rsidR="00250C67">
        <w:tc>
          <w:tcPr>
            <w:tcW w:w="4995" w:type="dxa"/>
            <w:tcBorders>
              <w:bottom w:val="single" w:sz="2" w:space="0" w:color="00000A"/>
            </w:tcBorders>
            <w:shd w:val="clear" w:color="auto" w:fill="auto"/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250C67">
        <w:tc>
          <w:tcPr>
            <w:tcW w:w="4995" w:type="dxa"/>
            <w:tcBorders>
              <w:top w:val="single" w:sz="2" w:space="0" w:color="00000A"/>
            </w:tcBorders>
            <w:shd w:val="clear" w:color="auto" w:fill="auto"/>
            <w:tcMar>
              <w:top w:w="28" w:type="dxa"/>
              <w:bottom w:w="0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right"/>
            </w:pPr>
            <w:r>
              <w:t>серия, номер, кем и когда выдан) (ИНН, ОГРН)</w:t>
            </w:r>
          </w:p>
        </w:tc>
      </w:tr>
      <w:tr w:rsidR="00250C67">
        <w:tc>
          <w:tcPr>
            <w:tcW w:w="4995" w:type="dxa"/>
            <w:tcBorders>
              <w:bottom w:val="single" w:sz="2" w:space="0" w:color="00000A"/>
            </w:tcBorders>
            <w:shd w:val="clear" w:color="auto" w:fill="auto"/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250C67">
        <w:tc>
          <w:tcPr>
            <w:tcW w:w="4995" w:type="dxa"/>
            <w:tcBorders>
              <w:top w:val="single" w:sz="2" w:space="0" w:color="00000A"/>
            </w:tcBorders>
            <w:shd w:val="clear" w:color="auto" w:fill="auto"/>
            <w:tcMar>
              <w:top w:w="28" w:type="dxa"/>
              <w:bottom w:w="0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right"/>
            </w:pPr>
            <w:r>
              <w:t>(контактный телефон)</w:t>
            </w:r>
          </w:p>
        </w:tc>
      </w:tr>
    </w:tbl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center"/>
      </w:pPr>
      <w:r>
        <w:rPr>
          <w:b/>
        </w:rPr>
        <w:t>заявление1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41"/>
        <w:gridCol w:w="2030"/>
        <w:gridCol w:w="498"/>
        <w:gridCol w:w="498"/>
        <w:gridCol w:w="1064"/>
        <w:gridCol w:w="1177"/>
        <w:gridCol w:w="2534"/>
      </w:tblGrid>
      <w:tr w:rsidR="00250C67">
        <w:tc>
          <w:tcPr>
            <w:tcW w:w="9645" w:type="dxa"/>
            <w:gridSpan w:val="8"/>
            <w:shd w:val="clear" w:color="auto" w:fill="auto"/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Прошу предварительно согласовать предоставление земельного участка с</w:t>
            </w:r>
          </w:p>
        </w:tc>
      </w:tr>
      <w:tr w:rsidR="00250C67">
        <w:tc>
          <w:tcPr>
            <w:tcW w:w="4870" w:type="dxa"/>
            <w:gridSpan w:val="5"/>
            <w:shd w:val="clear" w:color="auto" w:fill="auto"/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кадастровым(условным)номером2</w:t>
            </w:r>
          </w:p>
        </w:tc>
        <w:tc>
          <w:tcPr>
            <w:tcW w:w="4775" w:type="dxa"/>
            <w:gridSpan w:val="3"/>
            <w:tcBorders>
              <w:bottom w:val="single" w:sz="2" w:space="0" w:color="00000A"/>
            </w:tcBorders>
            <w:shd w:val="clear" w:color="auto" w:fill="auto"/>
            <w:tcMar>
              <w:bottom w:w="28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,</w:t>
            </w:r>
          </w:p>
        </w:tc>
      </w:tr>
      <w:tr w:rsidR="00250C67">
        <w:tc>
          <w:tcPr>
            <w:tcW w:w="5934" w:type="dxa"/>
            <w:gridSpan w:val="6"/>
            <w:shd w:val="clear" w:color="auto" w:fill="auto"/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расположенного по адресу </w:t>
            </w:r>
            <w:r>
              <w:t>(местоположение):</w:t>
            </w:r>
          </w:p>
        </w:tc>
        <w:tc>
          <w:tcPr>
            <w:tcW w:w="3711" w:type="dxa"/>
            <w:gridSpan w:val="2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,</w:t>
            </w:r>
          </w:p>
        </w:tc>
      </w:tr>
      <w:tr w:rsidR="00250C67">
        <w:tc>
          <w:tcPr>
            <w:tcW w:w="1844" w:type="dxa"/>
            <w:gridSpan w:val="2"/>
            <w:shd w:val="clear" w:color="auto" w:fill="auto"/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площадью</w:t>
            </w:r>
          </w:p>
        </w:tc>
        <w:tc>
          <w:tcPr>
            <w:tcW w:w="2030" w:type="dxa"/>
            <w:tcBorders>
              <w:bottom w:val="single" w:sz="2" w:space="0" w:color="00000A"/>
            </w:tcBorders>
            <w:shd w:val="clear" w:color="auto" w:fill="auto"/>
            <w:tcMar>
              <w:bottom w:w="28" w:type="dxa"/>
            </w:tcMar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237" w:type="dxa"/>
            <w:gridSpan w:val="4"/>
            <w:shd w:val="clear" w:color="auto" w:fill="auto"/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кв.м, с его целевым использованием</w:t>
            </w:r>
          </w:p>
        </w:tc>
        <w:tc>
          <w:tcPr>
            <w:tcW w:w="2534" w:type="dxa"/>
            <w:tcBorders>
              <w:bottom w:val="single" w:sz="2" w:space="0" w:color="00000A"/>
            </w:tcBorders>
            <w:shd w:val="clear" w:color="auto" w:fill="auto"/>
            <w:tcMar>
              <w:bottom w:w="28" w:type="dxa"/>
            </w:tcMar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250C67">
        <w:tc>
          <w:tcPr>
            <w:tcW w:w="9645" w:type="dxa"/>
            <w:gridSpan w:val="8"/>
            <w:tcBorders>
              <w:bottom w:val="single" w:sz="2" w:space="0" w:color="00000A"/>
            </w:tcBorders>
            <w:shd w:val="clear" w:color="auto" w:fill="auto"/>
            <w:tcMar>
              <w:bottom w:w="28" w:type="dxa"/>
            </w:tcMar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250C67">
        <w:tc>
          <w:tcPr>
            <w:tcW w:w="9645" w:type="dxa"/>
            <w:gridSpan w:val="8"/>
            <w:tcBorders>
              <w:top w:val="single" w:sz="2" w:space="0" w:color="00000A"/>
            </w:tcBorders>
            <w:shd w:val="clear" w:color="auto" w:fill="auto"/>
            <w:tcMar>
              <w:top w:w="28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 праве:</w:t>
            </w:r>
          </w:p>
        </w:tc>
      </w:tr>
      <w:tr w:rsidR="00250C67">
        <w:tc>
          <w:tcPr>
            <w:tcW w:w="18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569" w:type="dxa"/>
            <w:gridSpan w:val="3"/>
            <w:tcBorders>
              <w:lef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аренды сроком на</w:t>
            </w:r>
          </w:p>
        </w:tc>
        <w:tc>
          <w:tcPr>
            <w:tcW w:w="5273" w:type="dxa"/>
            <w:gridSpan w:val="4"/>
            <w:tcBorders>
              <w:bottom w:val="single" w:sz="2" w:space="0" w:color="00000A"/>
            </w:tcBorders>
            <w:shd w:val="clear" w:color="auto" w:fill="auto"/>
            <w:tcMar>
              <w:bottom w:w="28" w:type="dxa"/>
            </w:tcMar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250C67">
        <w:tc>
          <w:tcPr>
            <w:tcW w:w="9645" w:type="dxa"/>
            <w:gridSpan w:val="8"/>
            <w:shd w:val="clear" w:color="auto" w:fill="auto"/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(указать срок аренды)</w:t>
            </w:r>
          </w:p>
        </w:tc>
      </w:tr>
      <w:tr w:rsidR="00250C67">
        <w:tc>
          <w:tcPr>
            <w:tcW w:w="18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7842" w:type="dxa"/>
            <w:gridSpan w:val="7"/>
            <w:tcBorders>
              <w:lef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собственности;</w:t>
            </w:r>
          </w:p>
        </w:tc>
      </w:tr>
      <w:tr w:rsidR="00250C67">
        <w:tc>
          <w:tcPr>
            <w:tcW w:w="18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7842" w:type="dxa"/>
            <w:gridSpan w:val="7"/>
            <w:tcBorders>
              <w:lef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постоянного (бессрочного) пользования;</w:t>
            </w:r>
          </w:p>
        </w:tc>
      </w:tr>
      <w:tr w:rsidR="00250C67">
        <w:tc>
          <w:tcPr>
            <w:tcW w:w="18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7842" w:type="dxa"/>
            <w:gridSpan w:val="7"/>
            <w:tcBorders>
              <w:lef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безвозмездного пользования</w:t>
            </w:r>
          </w:p>
        </w:tc>
      </w:tr>
      <w:tr w:rsidR="00250C67">
        <w:tc>
          <w:tcPr>
            <w:tcW w:w="9645" w:type="dxa"/>
            <w:gridSpan w:val="8"/>
            <w:shd w:val="clear" w:color="auto" w:fill="auto"/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без проведения торгов на основании</w:t>
            </w:r>
          </w:p>
        </w:tc>
      </w:tr>
      <w:tr w:rsidR="00250C67">
        <w:tc>
          <w:tcPr>
            <w:tcW w:w="9645" w:type="dxa"/>
            <w:gridSpan w:val="8"/>
            <w:tcBorders>
              <w:bottom w:val="single" w:sz="2" w:space="0" w:color="00000A"/>
            </w:tcBorders>
            <w:shd w:val="clear" w:color="auto" w:fill="auto"/>
            <w:tcMar>
              <w:bottom w:w="28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.</w:t>
            </w:r>
          </w:p>
        </w:tc>
      </w:tr>
      <w:tr w:rsidR="00250C67">
        <w:tc>
          <w:tcPr>
            <w:tcW w:w="9645" w:type="dxa"/>
            <w:gridSpan w:val="8"/>
            <w:tcBorders>
              <w:top w:val="single" w:sz="2" w:space="0" w:color="00000A"/>
            </w:tcBorders>
            <w:shd w:val="clear" w:color="auto" w:fill="auto"/>
            <w:tcMar>
              <w:top w:w="28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(указывается основание предоставления земельного участка без торгов из числа предусмотренных п. 2 ст. 39.3, п.2 ст. 39.6, п. 2 ст. 39.9, пп. 1 п. 2 ст. 39.10, пп. 4 п. 2 ст. 39.10, пп. 8 п. 2 ст. 39.10, ст. 39.20 Земельного кодекса РФ)</w:t>
            </w:r>
          </w:p>
        </w:tc>
      </w:tr>
    </w:tbl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Способ получения р</w:t>
      </w:r>
      <w:r>
        <w:t>езультата:</w:t>
      </w:r>
    </w:p>
    <w:tbl>
      <w:tblPr>
        <w:tblW w:w="0" w:type="auto"/>
        <w:tblInd w:w="115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114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840"/>
        <w:gridCol w:w="8805"/>
      </w:tblGrid>
      <w:tr w:rsidR="00250C67"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805" w:type="dxa"/>
            <w:tcBorders>
              <w:left w:val="single" w:sz="2" w:space="0" w:color="00000A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непосредственно при личном обращении;</w:t>
            </w:r>
          </w:p>
        </w:tc>
      </w:tr>
      <w:tr w:rsidR="00250C67"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805" w:type="dxa"/>
            <w:tcBorders>
              <w:left w:val="single" w:sz="2" w:space="0" w:color="00000A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посредством почтового отправления.</w:t>
            </w:r>
          </w:p>
        </w:tc>
      </w:tr>
    </w:tbl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/>
        <w:jc w:val="both"/>
      </w:pPr>
      <w:r>
        <w:t>Приложение3: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Даю согласие отделу имущественных и земельных отношений администрации Лебедянского муниципального района Липецкой области на обработку персональных </w:t>
      </w:r>
      <w:r>
        <w:t>данных, содержащихся в настоящем заявлении и персональных данных, связанных с предоставлением испрашиваемого права, то есть их сбор, систематизацию, накопление, хранение, уточнение (обновление, изменение), использование, распространение (в том числе переда</w:t>
      </w:r>
      <w:r>
        <w:t>чу), обезличивание, блокирование, уничтожение4.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tbl>
      <w:tblPr>
        <w:tblW w:w="0" w:type="auto"/>
        <w:tblBorders>
          <w:bottom w:val="single" w:sz="2" w:space="0" w:color="00000A"/>
          <w:insideH w:val="single" w:sz="2" w:space="0" w:color="00000A"/>
        </w:tblBorders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106"/>
        <w:gridCol w:w="302"/>
        <w:gridCol w:w="2029"/>
        <w:gridCol w:w="1830"/>
        <w:gridCol w:w="282"/>
        <w:gridCol w:w="25"/>
        <w:gridCol w:w="320"/>
        <w:gridCol w:w="2856"/>
      </w:tblGrid>
      <w:tr w:rsidR="00250C67">
        <w:tc>
          <w:tcPr>
            <w:tcW w:w="2106" w:type="dxa"/>
            <w:tcBorders>
              <w:bottom w:val="single" w:sz="2" w:space="0" w:color="00000A"/>
            </w:tcBorders>
            <w:shd w:val="clear" w:color="auto" w:fill="auto"/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02" w:type="dxa"/>
            <w:shd w:val="clear" w:color="auto" w:fill="auto"/>
            <w:tcMar>
              <w:bottom w:w="0" w:type="dxa"/>
            </w:tcMar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859" w:type="dxa"/>
            <w:gridSpan w:val="2"/>
            <w:tcBorders>
              <w:bottom w:val="single" w:sz="2" w:space="0" w:color="00000A"/>
            </w:tcBorders>
            <w:shd w:val="clear" w:color="auto" w:fill="auto"/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2" w:type="dxa"/>
            <w:shd w:val="clear" w:color="auto" w:fill="auto"/>
            <w:tcMar>
              <w:bottom w:w="0" w:type="dxa"/>
            </w:tcMar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201" w:type="dxa"/>
            <w:gridSpan w:val="3"/>
            <w:tcBorders>
              <w:bottom w:val="single" w:sz="2" w:space="0" w:color="00000A"/>
            </w:tcBorders>
            <w:shd w:val="clear" w:color="auto" w:fill="auto"/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250C67">
        <w:tc>
          <w:tcPr>
            <w:tcW w:w="2106" w:type="dxa"/>
            <w:tcBorders>
              <w:top w:val="single" w:sz="2" w:space="0" w:color="00000A"/>
            </w:tcBorders>
            <w:shd w:val="clear" w:color="auto" w:fill="auto"/>
            <w:tcMar>
              <w:top w:w="28" w:type="dxa"/>
              <w:bottom w:w="0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(дата)</w:t>
            </w:r>
          </w:p>
        </w:tc>
        <w:tc>
          <w:tcPr>
            <w:tcW w:w="302" w:type="dxa"/>
            <w:shd w:val="clear" w:color="auto" w:fill="auto"/>
            <w:tcMar>
              <w:bottom w:w="0" w:type="dxa"/>
            </w:tcMar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859" w:type="dxa"/>
            <w:gridSpan w:val="2"/>
            <w:tcBorders>
              <w:top w:val="single" w:sz="2" w:space="0" w:color="00000A"/>
            </w:tcBorders>
            <w:shd w:val="clear" w:color="auto" w:fill="auto"/>
            <w:tcMar>
              <w:top w:w="28" w:type="dxa"/>
              <w:bottom w:w="0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(фамилия, инициалы заявителя)</w:t>
            </w:r>
          </w:p>
        </w:tc>
        <w:tc>
          <w:tcPr>
            <w:tcW w:w="282" w:type="dxa"/>
            <w:shd w:val="clear" w:color="auto" w:fill="auto"/>
            <w:tcMar>
              <w:bottom w:w="0" w:type="dxa"/>
            </w:tcMar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201" w:type="dxa"/>
            <w:gridSpan w:val="3"/>
            <w:tcBorders>
              <w:top w:val="single" w:sz="2" w:space="0" w:color="00000A"/>
            </w:tcBorders>
            <w:shd w:val="clear" w:color="auto" w:fill="auto"/>
            <w:tcMar>
              <w:top w:w="28" w:type="dxa"/>
              <w:bottom w:w="0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(подпись </w:t>
            </w:r>
            <w:r>
              <w:t>заявителя)</w:t>
            </w:r>
          </w:p>
        </w:tc>
      </w:tr>
      <w:tr w:rsidR="00250C67">
        <w:tc>
          <w:tcPr>
            <w:tcW w:w="9750" w:type="dxa"/>
            <w:gridSpan w:val="8"/>
            <w:shd w:val="clear" w:color="auto" w:fill="auto"/>
            <w:tcMar>
              <w:bottom w:w="0" w:type="dxa"/>
            </w:tcMar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250C67">
        <w:tc>
          <w:tcPr>
            <w:tcW w:w="4437" w:type="dxa"/>
            <w:gridSpan w:val="3"/>
            <w:shd w:val="clear" w:color="auto" w:fill="auto"/>
            <w:tcMar>
              <w:bottom w:w="0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Подпись сотрудника, принявшего </w:t>
            </w:r>
            <w:r>
              <w:lastRenderedPageBreak/>
              <w:t>документы</w:t>
            </w:r>
          </w:p>
        </w:tc>
        <w:tc>
          <w:tcPr>
            <w:tcW w:w="2137" w:type="dxa"/>
            <w:gridSpan w:val="3"/>
            <w:tcBorders>
              <w:bottom w:val="single" w:sz="2" w:space="0" w:color="00000A"/>
            </w:tcBorders>
            <w:shd w:val="clear" w:color="auto" w:fill="auto"/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20" w:type="dxa"/>
            <w:shd w:val="clear" w:color="auto" w:fill="auto"/>
            <w:tcMar>
              <w:bottom w:w="0" w:type="dxa"/>
            </w:tcMar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856" w:type="dxa"/>
            <w:tcBorders>
              <w:bottom w:val="single" w:sz="2" w:space="0" w:color="00000A"/>
            </w:tcBorders>
            <w:shd w:val="clear" w:color="auto" w:fill="auto"/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250C67">
        <w:tc>
          <w:tcPr>
            <w:tcW w:w="9750" w:type="dxa"/>
            <w:gridSpan w:val="8"/>
            <w:shd w:val="clear" w:color="auto" w:fill="auto"/>
            <w:tcMar>
              <w:bottom w:w="0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(</w:t>
            </w:r>
            <w:r>
              <w:t>подпись) (фамилия, инициалы)</w:t>
            </w:r>
          </w:p>
        </w:tc>
      </w:tr>
    </w:tbl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________________________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1 Заявление юридических лиц составляется на фирменном бланке организации, подписывается руководителем (его уполномоченным представителем), </w:t>
      </w:r>
      <w:r>
        <w:t>подпись заверяется печатью организации.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2 Указывается при наличии.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3 Указывается при наличии.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/>
        <w:jc w:val="both"/>
      </w:pPr>
      <w:r>
        <w:t xml:space="preserve">Приложение 3 к административному регламенту предоставления муниципальной услуги "Предоставление земельных участков, государственная собственность на которые не </w:t>
      </w:r>
      <w:r>
        <w:t>разграничена, или земельных участков, находящихся в муниципальной собственности, на которых расположены здания, сооружения"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tbl>
      <w:tblPr>
        <w:tblW w:w="0" w:type="auto"/>
        <w:tblBorders>
          <w:bottom w:val="single" w:sz="2" w:space="0" w:color="00000A"/>
          <w:insideH w:val="single" w:sz="2" w:space="0" w:color="00000A"/>
        </w:tblBorders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995"/>
      </w:tblGrid>
      <w:tr w:rsidR="00250C67">
        <w:tc>
          <w:tcPr>
            <w:tcW w:w="4995" w:type="dxa"/>
            <w:tcBorders>
              <w:bottom w:val="single" w:sz="2" w:space="0" w:color="00000A"/>
            </w:tcBorders>
            <w:shd w:val="clear" w:color="auto" w:fill="auto"/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right"/>
            </w:pPr>
            <w:r>
              <w:t>Главе администрации Лебедянского муниципального района Липецкой области</w:t>
            </w:r>
          </w:p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250C67">
        <w:tc>
          <w:tcPr>
            <w:tcW w:w="4995" w:type="dxa"/>
            <w:tcBorders>
              <w:top w:val="single" w:sz="2" w:space="0" w:color="00000A"/>
            </w:tcBorders>
            <w:shd w:val="clear" w:color="auto" w:fill="auto"/>
            <w:tcMar>
              <w:top w:w="28" w:type="dxa"/>
              <w:bottom w:w="0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right"/>
            </w:pPr>
            <w:r>
              <w:t>(Ф.И.О.) (наименование юридического лица)</w:t>
            </w:r>
          </w:p>
        </w:tc>
      </w:tr>
      <w:tr w:rsidR="00250C67">
        <w:tc>
          <w:tcPr>
            <w:tcW w:w="4995" w:type="dxa"/>
            <w:tcBorders>
              <w:bottom w:val="single" w:sz="2" w:space="0" w:color="00000A"/>
            </w:tcBorders>
            <w:shd w:val="clear" w:color="auto" w:fill="auto"/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250C67">
        <w:tc>
          <w:tcPr>
            <w:tcW w:w="4995" w:type="dxa"/>
            <w:tcBorders>
              <w:top w:val="single" w:sz="2" w:space="0" w:color="00000A"/>
            </w:tcBorders>
            <w:shd w:val="clear" w:color="auto" w:fill="auto"/>
            <w:tcMar>
              <w:top w:w="28" w:type="dxa"/>
              <w:bottom w:w="0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right"/>
            </w:pPr>
            <w:r>
              <w:t xml:space="preserve">(Ф.И.О. </w:t>
            </w:r>
            <w:r>
              <w:t>полностью)</w:t>
            </w:r>
          </w:p>
        </w:tc>
      </w:tr>
      <w:tr w:rsidR="00250C67">
        <w:tc>
          <w:tcPr>
            <w:tcW w:w="4995" w:type="dxa"/>
            <w:tcBorders>
              <w:bottom w:val="single" w:sz="2" w:space="0" w:color="00000A"/>
            </w:tcBorders>
            <w:shd w:val="clear" w:color="auto" w:fill="auto"/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250C67">
        <w:tc>
          <w:tcPr>
            <w:tcW w:w="4995" w:type="dxa"/>
            <w:tcBorders>
              <w:top w:val="single" w:sz="2" w:space="0" w:color="00000A"/>
            </w:tcBorders>
            <w:shd w:val="clear" w:color="auto" w:fill="auto"/>
            <w:tcMar>
              <w:top w:w="28" w:type="dxa"/>
              <w:bottom w:w="0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right"/>
            </w:pPr>
            <w:r>
              <w:t>(адрес постоянного места жительства</w:t>
            </w:r>
          </w:p>
        </w:tc>
      </w:tr>
      <w:tr w:rsidR="00250C67">
        <w:tc>
          <w:tcPr>
            <w:tcW w:w="4995" w:type="dxa"/>
            <w:tcBorders>
              <w:bottom w:val="single" w:sz="2" w:space="0" w:color="00000A"/>
            </w:tcBorders>
            <w:shd w:val="clear" w:color="auto" w:fill="auto"/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250C67">
        <w:tc>
          <w:tcPr>
            <w:tcW w:w="4995" w:type="dxa"/>
            <w:tcBorders>
              <w:top w:val="single" w:sz="2" w:space="0" w:color="00000A"/>
            </w:tcBorders>
            <w:shd w:val="clear" w:color="auto" w:fill="auto"/>
            <w:tcMar>
              <w:top w:w="28" w:type="dxa"/>
              <w:bottom w:w="0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right"/>
            </w:pPr>
            <w:r>
              <w:t>или преимущественного пребывания), (местонахождение)</w:t>
            </w:r>
          </w:p>
        </w:tc>
      </w:tr>
      <w:tr w:rsidR="00250C67">
        <w:tc>
          <w:tcPr>
            <w:tcW w:w="4995" w:type="dxa"/>
            <w:tcBorders>
              <w:bottom w:val="single" w:sz="2" w:space="0" w:color="00000A"/>
            </w:tcBorders>
            <w:shd w:val="clear" w:color="auto" w:fill="auto"/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250C67">
        <w:tc>
          <w:tcPr>
            <w:tcW w:w="4995" w:type="dxa"/>
            <w:tcBorders>
              <w:top w:val="single" w:sz="2" w:space="0" w:color="00000A"/>
            </w:tcBorders>
            <w:shd w:val="clear" w:color="auto" w:fill="auto"/>
            <w:tcMar>
              <w:top w:w="28" w:type="dxa"/>
              <w:bottom w:w="0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right"/>
            </w:pPr>
            <w:r>
              <w:t>(наименование документа, удостоверяющего личность:</w:t>
            </w:r>
          </w:p>
        </w:tc>
      </w:tr>
      <w:tr w:rsidR="00250C67">
        <w:tc>
          <w:tcPr>
            <w:tcW w:w="4995" w:type="dxa"/>
            <w:tcBorders>
              <w:bottom w:val="single" w:sz="2" w:space="0" w:color="00000A"/>
            </w:tcBorders>
            <w:shd w:val="clear" w:color="auto" w:fill="auto"/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250C67">
        <w:tc>
          <w:tcPr>
            <w:tcW w:w="4995" w:type="dxa"/>
            <w:tcBorders>
              <w:top w:val="single" w:sz="2" w:space="0" w:color="00000A"/>
            </w:tcBorders>
            <w:shd w:val="clear" w:color="auto" w:fill="auto"/>
            <w:tcMar>
              <w:top w:w="28" w:type="dxa"/>
              <w:bottom w:w="0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right"/>
            </w:pPr>
            <w:r>
              <w:t>серия, номер, кем и когда выдан) (ИНН, ОГРН)</w:t>
            </w:r>
          </w:p>
        </w:tc>
      </w:tr>
      <w:tr w:rsidR="00250C67">
        <w:tc>
          <w:tcPr>
            <w:tcW w:w="4995" w:type="dxa"/>
            <w:tcBorders>
              <w:bottom w:val="single" w:sz="2" w:space="0" w:color="00000A"/>
            </w:tcBorders>
            <w:shd w:val="clear" w:color="auto" w:fill="auto"/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250C67">
        <w:tc>
          <w:tcPr>
            <w:tcW w:w="4995" w:type="dxa"/>
            <w:tcBorders>
              <w:top w:val="single" w:sz="2" w:space="0" w:color="00000A"/>
            </w:tcBorders>
            <w:shd w:val="clear" w:color="auto" w:fill="auto"/>
            <w:tcMar>
              <w:top w:w="28" w:type="dxa"/>
              <w:bottom w:w="0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right"/>
            </w:pPr>
            <w:r>
              <w:t>(контактный телефон)</w:t>
            </w:r>
          </w:p>
        </w:tc>
      </w:tr>
    </w:tbl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center"/>
      </w:pPr>
      <w:r>
        <w:rPr>
          <w:b/>
        </w:rPr>
        <w:t>заявление1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7"/>
        <w:gridCol w:w="48"/>
        <w:gridCol w:w="1439"/>
        <w:gridCol w:w="694"/>
        <w:gridCol w:w="694"/>
        <w:gridCol w:w="1605"/>
        <w:gridCol w:w="57"/>
        <w:gridCol w:w="3501"/>
      </w:tblGrid>
      <w:tr w:rsidR="00250C67">
        <w:tc>
          <w:tcPr>
            <w:tcW w:w="9645" w:type="dxa"/>
            <w:gridSpan w:val="8"/>
            <w:shd w:val="clear" w:color="auto" w:fill="auto"/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Прошу </w:t>
            </w:r>
            <w:r>
              <w:t>предоставить земельный участок с кадастровым (условным) номером</w:t>
            </w:r>
          </w:p>
        </w:tc>
      </w:tr>
      <w:tr w:rsidR="00250C67">
        <w:tc>
          <w:tcPr>
            <w:tcW w:w="4482" w:type="dxa"/>
            <w:gridSpan w:val="5"/>
            <w:tcBorders>
              <w:bottom w:val="single" w:sz="2" w:space="0" w:color="00000A"/>
            </w:tcBorders>
            <w:shd w:val="clear" w:color="auto" w:fill="auto"/>
            <w:tcMar>
              <w:bottom w:w="28" w:type="dxa"/>
            </w:tcMar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5163" w:type="dxa"/>
            <w:gridSpan w:val="3"/>
            <w:shd w:val="clear" w:color="auto" w:fill="auto"/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, расположенный по адресу (местоположение):</w:t>
            </w:r>
          </w:p>
        </w:tc>
      </w:tr>
      <w:tr w:rsidR="00250C67">
        <w:tc>
          <w:tcPr>
            <w:tcW w:w="9645" w:type="dxa"/>
            <w:gridSpan w:val="8"/>
            <w:tcBorders>
              <w:bottom w:val="single" w:sz="2" w:space="0" w:color="00000A"/>
            </w:tcBorders>
            <w:shd w:val="clear" w:color="auto" w:fill="auto"/>
            <w:tcMar>
              <w:bottom w:w="28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,</w:t>
            </w:r>
          </w:p>
        </w:tc>
      </w:tr>
      <w:tr w:rsidR="00250C67">
        <w:tc>
          <w:tcPr>
            <w:tcW w:w="1655" w:type="dxa"/>
            <w:gridSpan w:val="2"/>
            <w:tcBorders>
              <w:top w:val="single" w:sz="2" w:space="0" w:color="00000A"/>
            </w:tcBorders>
            <w:shd w:val="clear" w:color="auto" w:fill="auto"/>
            <w:tcMar>
              <w:top w:w="28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площадью</w:t>
            </w:r>
          </w:p>
        </w:tc>
        <w:tc>
          <w:tcPr>
            <w:tcW w:w="1439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993" w:type="dxa"/>
            <w:gridSpan w:val="3"/>
            <w:tcBorders>
              <w:top w:val="single" w:sz="2" w:space="0" w:color="00000A"/>
            </w:tcBorders>
            <w:shd w:val="clear" w:color="auto" w:fill="auto"/>
            <w:tcMar>
              <w:top w:w="28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кв.м, с его целевым использованием</w:t>
            </w:r>
          </w:p>
        </w:tc>
        <w:tc>
          <w:tcPr>
            <w:tcW w:w="3558" w:type="dxa"/>
            <w:gridSpan w:val="2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250C67">
        <w:tc>
          <w:tcPr>
            <w:tcW w:w="9645" w:type="dxa"/>
            <w:gridSpan w:val="8"/>
            <w:tcBorders>
              <w:bottom w:val="single" w:sz="2" w:space="0" w:color="00000A"/>
            </w:tcBorders>
            <w:shd w:val="clear" w:color="auto" w:fill="auto"/>
            <w:tcMar>
              <w:bottom w:w="28" w:type="dxa"/>
            </w:tcMar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250C67">
        <w:tc>
          <w:tcPr>
            <w:tcW w:w="9645" w:type="dxa"/>
            <w:gridSpan w:val="8"/>
            <w:tcBorders>
              <w:top w:val="single" w:sz="2" w:space="0" w:color="00000A"/>
            </w:tcBorders>
            <w:shd w:val="clear" w:color="auto" w:fill="auto"/>
            <w:tcMar>
              <w:top w:w="28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 праве:</w:t>
            </w:r>
          </w:p>
        </w:tc>
      </w:tr>
      <w:tr w:rsidR="00250C67">
        <w:tc>
          <w:tcPr>
            <w:tcW w:w="16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181" w:type="dxa"/>
            <w:gridSpan w:val="3"/>
            <w:tcBorders>
              <w:lef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аренды сроком на</w:t>
            </w:r>
          </w:p>
        </w:tc>
        <w:tc>
          <w:tcPr>
            <w:tcW w:w="5857" w:type="dxa"/>
            <w:gridSpan w:val="4"/>
            <w:tcBorders>
              <w:bottom w:val="single" w:sz="2" w:space="0" w:color="00000A"/>
            </w:tcBorders>
            <w:shd w:val="clear" w:color="auto" w:fill="auto"/>
            <w:tcMar>
              <w:bottom w:w="28" w:type="dxa"/>
            </w:tcMar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250C67">
        <w:tc>
          <w:tcPr>
            <w:tcW w:w="9645" w:type="dxa"/>
            <w:gridSpan w:val="8"/>
            <w:shd w:val="clear" w:color="auto" w:fill="auto"/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(указать срок аренды)</w:t>
            </w:r>
          </w:p>
        </w:tc>
      </w:tr>
      <w:tr w:rsidR="00250C67">
        <w:tc>
          <w:tcPr>
            <w:tcW w:w="16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038" w:type="dxa"/>
            <w:gridSpan w:val="7"/>
            <w:tcBorders>
              <w:lef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собственности;</w:t>
            </w:r>
          </w:p>
        </w:tc>
      </w:tr>
      <w:tr w:rsidR="00250C67">
        <w:tc>
          <w:tcPr>
            <w:tcW w:w="16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038" w:type="dxa"/>
            <w:gridSpan w:val="7"/>
            <w:tcBorders>
              <w:lef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постоянного </w:t>
            </w:r>
            <w:r>
              <w:t>(бессрочного) пользования;</w:t>
            </w:r>
          </w:p>
        </w:tc>
      </w:tr>
      <w:tr w:rsidR="00250C67">
        <w:tc>
          <w:tcPr>
            <w:tcW w:w="16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038" w:type="dxa"/>
            <w:gridSpan w:val="7"/>
            <w:tcBorders>
              <w:lef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безвозмездного пользования</w:t>
            </w:r>
          </w:p>
        </w:tc>
      </w:tr>
      <w:tr w:rsidR="00250C67">
        <w:tc>
          <w:tcPr>
            <w:tcW w:w="9645" w:type="dxa"/>
            <w:gridSpan w:val="8"/>
            <w:shd w:val="clear" w:color="auto" w:fill="auto"/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без проведения торгов на основании</w:t>
            </w:r>
          </w:p>
        </w:tc>
      </w:tr>
      <w:tr w:rsidR="00250C67">
        <w:tc>
          <w:tcPr>
            <w:tcW w:w="9645" w:type="dxa"/>
            <w:gridSpan w:val="8"/>
            <w:tcBorders>
              <w:bottom w:val="single" w:sz="2" w:space="0" w:color="00000A"/>
            </w:tcBorders>
            <w:shd w:val="clear" w:color="auto" w:fill="auto"/>
            <w:tcMar>
              <w:bottom w:w="28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.</w:t>
            </w:r>
          </w:p>
        </w:tc>
      </w:tr>
      <w:tr w:rsidR="00250C67">
        <w:tc>
          <w:tcPr>
            <w:tcW w:w="9645" w:type="dxa"/>
            <w:gridSpan w:val="8"/>
            <w:tcBorders>
              <w:top w:val="single" w:sz="2" w:space="0" w:color="00000A"/>
            </w:tcBorders>
            <w:shd w:val="clear" w:color="auto" w:fill="auto"/>
            <w:tcMar>
              <w:top w:w="28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(указывается основание предоставления земельного участка без торгов из числа предусмотренных п. 2 ст. 39.3, п.2 ст. 39.6, п. 2 ст. 39.9, пп. 1 п. 2 ст. 39.10, </w:t>
            </w:r>
            <w:r>
              <w:t>пп. 4 п. 2 ст. 39.10, пп. 8 п. 2 ст. 39.10, ст. 39.20 Земельного кодекса РФ)</w:t>
            </w:r>
          </w:p>
        </w:tc>
      </w:tr>
      <w:tr w:rsidR="00250C67">
        <w:tc>
          <w:tcPr>
            <w:tcW w:w="9645" w:type="dxa"/>
            <w:gridSpan w:val="8"/>
            <w:shd w:val="clear" w:color="auto" w:fill="auto"/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Установить размер арендной платы на земельный участок2:</w:t>
            </w:r>
          </w:p>
        </w:tc>
      </w:tr>
      <w:tr w:rsidR="00250C67">
        <w:tc>
          <w:tcPr>
            <w:tcW w:w="16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4537" w:type="dxa"/>
            <w:gridSpan w:val="6"/>
            <w:tcBorders>
              <w:lef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Соразмерно долям в праве на здание, сооружение или помещение в них</w:t>
            </w:r>
          </w:p>
        </w:tc>
        <w:tc>
          <w:tcPr>
            <w:tcW w:w="3501" w:type="dxa"/>
            <w:tcBorders>
              <w:bottom w:val="single" w:sz="2" w:space="0" w:color="00000A"/>
            </w:tcBorders>
            <w:shd w:val="clear" w:color="auto" w:fill="auto"/>
            <w:tcMar>
              <w:bottom w:w="28" w:type="dxa"/>
            </w:tcMar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250C67">
        <w:trPr>
          <w:trHeight w:val="345"/>
        </w:trPr>
        <w:tc>
          <w:tcPr>
            <w:tcW w:w="16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4537" w:type="dxa"/>
            <w:gridSpan w:val="6"/>
            <w:tcBorders>
              <w:lef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Согласно сложившемуся порядку пользования </w:t>
            </w:r>
            <w:r>
              <w:rPr>
                <w:b/>
              </w:rPr>
              <w:t xml:space="preserve">(с </w:t>
            </w:r>
            <w:r>
              <w:rPr>
                <w:b/>
              </w:rPr>
              <w:t>указанием размера доли)</w:t>
            </w:r>
          </w:p>
        </w:tc>
        <w:tc>
          <w:tcPr>
            <w:tcW w:w="3501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.</w:t>
            </w:r>
          </w:p>
        </w:tc>
      </w:tr>
    </w:tbl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Способ получения результата:</w:t>
      </w:r>
    </w:p>
    <w:tbl>
      <w:tblPr>
        <w:tblW w:w="0" w:type="auto"/>
        <w:tblInd w:w="115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114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840"/>
        <w:gridCol w:w="8805"/>
      </w:tblGrid>
      <w:tr w:rsidR="00250C67"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805" w:type="dxa"/>
            <w:tcBorders>
              <w:left w:val="single" w:sz="2" w:space="0" w:color="00000A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непосредственно при личном обращении;</w:t>
            </w:r>
          </w:p>
        </w:tc>
      </w:tr>
      <w:tr w:rsidR="00250C67">
        <w:tc>
          <w:tcPr>
            <w:tcW w:w="8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4" w:type="dxa"/>
            </w:tcMar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8805" w:type="dxa"/>
            <w:tcBorders>
              <w:left w:val="single" w:sz="2" w:space="0" w:color="00000A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посредством почтового отправления.</w:t>
            </w:r>
          </w:p>
        </w:tc>
      </w:tr>
    </w:tbl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________________________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1 Заявление юридических лиц составляется на фирменном бланке организации и подписывается </w:t>
      </w:r>
      <w:r>
        <w:t>руководителем (его уполномоченным представителем).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2 Указывается при предоставлении земельного участка по договору аренды с множественностью лиц на стороне арендатора.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Приложение3: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 xml:space="preserve">Даю согласие отделу имущественных и земельных отношений администрации </w:t>
      </w:r>
      <w:r>
        <w:t xml:space="preserve">Лебедянского муниципального района Липецкой области на обработку персональных данных, содержащихся в настоящем заявлении и персональных данных, связанных с </w:t>
      </w:r>
      <w:r>
        <w:lastRenderedPageBreak/>
        <w:t>предоставлением испрашиваемого права, то есть их сбор, систематизацию, накопление, хранение, уточнен</w:t>
      </w:r>
      <w:r>
        <w:t>ие (обновление, изменение), использование, распространение (в том числе передачу), обезличивание, блокирование, уничтожение4.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Согласие на обработку персональных данных, содержащихся в настоящем заявлении, действует до даты подачи заявления об отзыве настоя</w:t>
      </w:r>
      <w:r>
        <w:t>щего согласия.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tbl>
      <w:tblPr>
        <w:tblW w:w="0" w:type="auto"/>
        <w:tblBorders>
          <w:bottom w:val="single" w:sz="2" w:space="0" w:color="00000A"/>
          <w:insideH w:val="single" w:sz="2" w:space="0" w:color="00000A"/>
        </w:tblBorders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057"/>
        <w:gridCol w:w="302"/>
        <w:gridCol w:w="1980"/>
        <w:gridCol w:w="1800"/>
        <w:gridCol w:w="270"/>
        <w:gridCol w:w="25"/>
        <w:gridCol w:w="321"/>
        <w:gridCol w:w="2785"/>
      </w:tblGrid>
      <w:tr w:rsidR="00250C67">
        <w:tc>
          <w:tcPr>
            <w:tcW w:w="2057" w:type="dxa"/>
            <w:tcBorders>
              <w:bottom w:val="single" w:sz="2" w:space="0" w:color="00000A"/>
            </w:tcBorders>
            <w:shd w:val="clear" w:color="auto" w:fill="auto"/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02" w:type="dxa"/>
            <w:shd w:val="clear" w:color="auto" w:fill="auto"/>
            <w:tcMar>
              <w:bottom w:w="0" w:type="dxa"/>
            </w:tcMar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780" w:type="dxa"/>
            <w:gridSpan w:val="2"/>
            <w:tcBorders>
              <w:bottom w:val="single" w:sz="2" w:space="0" w:color="00000A"/>
            </w:tcBorders>
            <w:shd w:val="clear" w:color="auto" w:fill="auto"/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70" w:type="dxa"/>
            <w:shd w:val="clear" w:color="auto" w:fill="auto"/>
            <w:tcMar>
              <w:bottom w:w="0" w:type="dxa"/>
            </w:tcMar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131" w:type="dxa"/>
            <w:gridSpan w:val="3"/>
            <w:tcBorders>
              <w:bottom w:val="single" w:sz="2" w:space="0" w:color="00000A"/>
            </w:tcBorders>
            <w:shd w:val="clear" w:color="auto" w:fill="auto"/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250C67">
        <w:tc>
          <w:tcPr>
            <w:tcW w:w="2057" w:type="dxa"/>
            <w:tcBorders>
              <w:top w:val="single" w:sz="2" w:space="0" w:color="00000A"/>
            </w:tcBorders>
            <w:shd w:val="clear" w:color="auto" w:fill="auto"/>
            <w:tcMar>
              <w:top w:w="28" w:type="dxa"/>
              <w:bottom w:w="0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(дата)</w:t>
            </w:r>
          </w:p>
        </w:tc>
        <w:tc>
          <w:tcPr>
            <w:tcW w:w="302" w:type="dxa"/>
            <w:shd w:val="clear" w:color="auto" w:fill="auto"/>
            <w:tcMar>
              <w:bottom w:w="0" w:type="dxa"/>
            </w:tcMar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780" w:type="dxa"/>
            <w:gridSpan w:val="2"/>
            <w:tcBorders>
              <w:top w:val="single" w:sz="2" w:space="0" w:color="00000A"/>
            </w:tcBorders>
            <w:shd w:val="clear" w:color="auto" w:fill="auto"/>
            <w:tcMar>
              <w:top w:w="28" w:type="dxa"/>
              <w:bottom w:w="0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(фамилия, инициалы заявителя)</w:t>
            </w:r>
          </w:p>
        </w:tc>
        <w:tc>
          <w:tcPr>
            <w:tcW w:w="270" w:type="dxa"/>
            <w:shd w:val="clear" w:color="auto" w:fill="auto"/>
            <w:tcMar>
              <w:bottom w:w="0" w:type="dxa"/>
            </w:tcMar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131" w:type="dxa"/>
            <w:gridSpan w:val="3"/>
            <w:tcBorders>
              <w:top w:val="single" w:sz="2" w:space="0" w:color="00000A"/>
            </w:tcBorders>
            <w:shd w:val="clear" w:color="auto" w:fill="auto"/>
            <w:tcMar>
              <w:top w:w="28" w:type="dxa"/>
              <w:bottom w:w="0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(подпись заявителя)</w:t>
            </w:r>
          </w:p>
        </w:tc>
      </w:tr>
      <w:tr w:rsidR="00250C67">
        <w:tc>
          <w:tcPr>
            <w:tcW w:w="9540" w:type="dxa"/>
            <w:gridSpan w:val="8"/>
            <w:shd w:val="clear" w:color="auto" w:fill="auto"/>
            <w:tcMar>
              <w:bottom w:w="0" w:type="dxa"/>
            </w:tcMar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250C67">
        <w:tc>
          <w:tcPr>
            <w:tcW w:w="4339" w:type="dxa"/>
            <w:gridSpan w:val="3"/>
            <w:shd w:val="clear" w:color="auto" w:fill="auto"/>
            <w:tcMar>
              <w:bottom w:w="0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Подпись сотрудника, принявшего документы</w:t>
            </w:r>
          </w:p>
        </w:tc>
        <w:tc>
          <w:tcPr>
            <w:tcW w:w="2095" w:type="dxa"/>
            <w:gridSpan w:val="3"/>
            <w:tcBorders>
              <w:bottom w:val="single" w:sz="2" w:space="0" w:color="00000A"/>
            </w:tcBorders>
            <w:shd w:val="clear" w:color="auto" w:fill="auto"/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321" w:type="dxa"/>
            <w:shd w:val="clear" w:color="auto" w:fill="auto"/>
            <w:tcMar>
              <w:bottom w:w="0" w:type="dxa"/>
            </w:tcMar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785" w:type="dxa"/>
            <w:tcBorders>
              <w:bottom w:val="single" w:sz="2" w:space="0" w:color="00000A"/>
            </w:tcBorders>
            <w:shd w:val="clear" w:color="auto" w:fill="auto"/>
          </w:tcPr>
          <w:p w:rsidR="00250C67" w:rsidRDefault="00250C67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250C67">
        <w:tc>
          <w:tcPr>
            <w:tcW w:w="9540" w:type="dxa"/>
            <w:gridSpan w:val="8"/>
            <w:shd w:val="clear" w:color="auto" w:fill="auto"/>
            <w:tcMar>
              <w:bottom w:w="0" w:type="dxa"/>
            </w:tcMar>
          </w:tcPr>
          <w:p w:rsidR="00250C67" w:rsidRDefault="00EC58F8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(</w:t>
            </w:r>
            <w:r>
              <w:t>подпись) (фамилия, инициалы)</w:t>
            </w:r>
          </w:p>
        </w:tc>
      </w:tr>
    </w:tbl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________________________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both"/>
      </w:pPr>
      <w:r>
        <w:t>3 Указывается при наличии.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/>
        <w:jc w:val="both"/>
      </w:pPr>
      <w:r>
        <w:t xml:space="preserve">Приложение 4 к административному </w:t>
      </w:r>
      <w:r>
        <w:t>регламенту предоставления муниципальной услуги "Предоставление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на которых расположены здания, сооружения"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after="0" w:line="240" w:lineRule="auto"/>
        <w:ind w:left="0" w:right="0" w:firstLine="567"/>
        <w:jc w:val="center"/>
      </w:pPr>
      <w:r>
        <w:t>БЛО</w:t>
      </w:r>
      <w:r>
        <w:t>К-СХЕМА</w:t>
      </w:r>
    </w:p>
    <w:p w:rsidR="00250C67" w:rsidRDefault="00EC58F8">
      <w:pPr>
        <w:pStyle w:val="TextBody"/>
        <w:spacing w:after="0" w:line="240" w:lineRule="auto"/>
        <w:ind w:left="0" w:right="0" w:firstLine="567"/>
        <w:jc w:val="center"/>
      </w:pPr>
      <w:r>
        <w:t>предоставления муниципальной услуги "Предоставление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на которых расположены здания, сооружения"</w:t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p w:rsidR="00250C67" w:rsidRDefault="00EC58F8">
      <w:pPr>
        <w:pStyle w:val="TextBody"/>
        <w:spacing w:line="240" w:lineRule="auto"/>
        <w:ind w:left="0" w:right="0" w:firstLine="567"/>
      </w:pPr>
      <w:r>
        <w:rPr>
          <w:noProof/>
          <w:lang w:eastAsia="ru-RU" w:bidi="ar-SA"/>
        </w:rPr>
        <w:drawing>
          <wp:inline distT="0" distB="0" distL="0" distR="0">
            <wp:extent cx="718820" cy="35941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C67" w:rsidRDefault="00250C67">
      <w:pPr>
        <w:pStyle w:val="TextBody"/>
        <w:spacing w:after="0" w:line="240" w:lineRule="auto"/>
        <w:ind w:left="0" w:right="0" w:firstLine="567"/>
        <w:jc w:val="both"/>
      </w:pPr>
    </w:p>
    <w:sectPr w:rsidR="00250C67">
      <w:pgSz w:w="16838" w:h="11906" w:orient="landscape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0C67"/>
    <w:rsid w:val="00250C67"/>
    <w:rsid w:val="00E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before="150" w:after="150"/>
      <w:ind w:left="150" w:right="150"/>
    </w:pPr>
    <w:rPr>
      <w:rFonts w:ascii="Arial" w:eastAsia="AR PL UMing HK" w:hAnsi="Arial" w:cs="Lohit Devanagari"/>
      <w:color w:val="000000"/>
      <w:sz w:val="24"/>
      <w:szCs w:val="24"/>
      <w:lang w:eastAsia="zh-CN" w:bidi="hi-IN"/>
    </w:rPr>
  </w:style>
  <w:style w:type="paragraph" w:styleId="1">
    <w:name w:val="heading 1"/>
    <w:basedOn w:val="Heading"/>
    <w:next w:val="TextBody"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TextBody"/>
    <w:pPr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Heading"/>
    <w:next w:val="TextBody"/>
    <w:pPr>
      <w:outlineLvl w:val="2"/>
    </w:pPr>
    <w:rPr>
      <w:rFonts w:ascii="Arial" w:hAnsi="Arial"/>
      <w:b/>
      <w:bCs/>
    </w:rPr>
  </w:style>
  <w:style w:type="paragraph" w:styleId="4">
    <w:name w:val="heading 4"/>
    <w:basedOn w:val="Heading"/>
    <w:next w:val="TextBody"/>
    <w:pPr>
      <w:outlineLvl w:val="3"/>
    </w:pPr>
    <w:rPr>
      <w:rFonts w:ascii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TextBody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Sender">
    <w:name w:val="Sender"/>
    <w:basedOn w:val="a"/>
    <w:rPr>
      <w:i/>
    </w:rPr>
  </w:style>
  <w:style w:type="paragraph" w:customStyle="1" w:styleId="TableContents">
    <w:name w:val="Table Contents"/>
    <w:basedOn w:val="TextBody"/>
  </w:style>
  <w:style w:type="paragraph" w:styleId="a3">
    <w:name w:val="footer"/>
    <w:basedOn w:val="a"/>
    <w:pPr>
      <w:suppressLineNumbers/>
      <w:tabs>
        <w:tab w:val="center" w:pos="4968"/>
        <w:tab w:val="right" w:pos="9787"/>
      </w:tabs>
    </w:pPr>
  </w:style>
  <w:style w:type="paragraph" w:styleId="a4">
    <w:name w:val="header"/>
    <w:basedOn w:val="a"/>
    <w:pPr>
      <w:suppressLineNumbers/>
      <w:tabs>
        <w:tab w:val="center" w:pos="4968"/>
        <w:tab w:val="right" w:pos="9787"/>
      </w:tabs>
    </w:pPr>
  </w:style>
  <w:style w:type="paragraph" w:customStyle="1" w:styleId="Index">
    <w:name w:val="Index"/>
    <w:basedOn w:val="a"/>
    <w:pPr>
      <w:suppressLineNumbers/>
    </w:pPr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styleId="a6">
    <w:name w:val="List"/>
    <w:basedOn w:val="TextBody"/>
  </w:style>
  <w:style w:type="paragraph" w:customStyle="1" w:styleId="TextBody">
    <w:name w:val="Text Body"/>
    <w:basedOn w:val="a"/>
    <w:pPr>
      <w:spacing w:before="0" w:after="283"/>
    </w:pPr>
  </w:style>
  <w:style w:type="paragraph" w:customStyle="1" w:styleId="Heading">
    <w:name w:val="Heading"/>
    <w:basedOn w:val="a"/>
    <w:next w:val="TextBody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31378453-0d0b-487c-8dc2-a8a8f976f8a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93D243CA-E771-9869-6839-20893CC7E6E0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bba0bfb1-06c7-4e50-a8d3-fe1045784bf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stup.scli.ru:8111/content/act/96e20c02-1b12-465a-b64c-24aa92270007.html" TargetMode="External"/><Relationship Id="rId10" Type="http://schemas.openxmlformats.org/officeDocument/2006/relationships/image" Target="http://ru48.registrnpa.ru:80/oad_images/53103/5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e81bfb5f-89cc-42b7-8cc1-e2b1f53adde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13690</Words>
  <Characters>78034</Characters>
  <Application>Microsoft Office Word</Application>
  <DocSecurity>0</DocSecurity>
  <Lines>650</Lines>
  <Paragraphs>183</Paragraphs>
  <ScaleCrop>false</ScaleCrop>
  <Company/>
  <LinksUpToDate>false</LinksUpToDate>
  <CharactersWithSpaces>91541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Name</cp:lastModifiedBy>
  <cp:revision>2</cp:revision>
  <dcterms:created xsi:type="dcterms:W3CDTF">2018-06-19T05:42:00Z</dcterms:created>
  <dcterms:modified xsi:type="dcterms:W3CDTF">2018-06-19T05:42:00Z</dcterms:modified>
</cp:coreProperties>
</file>