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06" w:rsidRDefault="00B51706">
      <w:pPr>
        <w:pStyle w:val="TextBody"/>
        <w:spacing w:after="0" w:line="240" w:lineRule="auto"/>
        <w:ind w:left="0" w:right="0" w:firstLine="567"/>
        <w:jc w:val="both"/>
      </w:pPr>
      <w:bookmarkStart w:id="0" w:name="_GoBack"/>
      <w:bookmarkEnd w:id="0"/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1"/>
        <w:spacing w:after="60" w:line="240" w:lineRule="auto"/>
        <w:ind w:left="0" w:right="0"/>
        <w:jc w:val="center"/>
      </w:pPr>
      <w:r>
        <w:t> 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center"/>
      </w:pPr>
      <w:r>
        <w:t>ПОСТАНОВЛЕНИЕ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 w:firstLine="567"/>
        <w:jc w:val="center"/>
      </w:pPr>
      <w:r>
        <w:t>АДМИНИСТРАЦИИ ЛЕБЕДЯНСКОГО МУНИЦИПАЛЬНОГО РАЙОНА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 w:firstLine="567"/>
        <w:jc w:val="center"/>
      </w:pPr>
      <w:r>
        <w:t>ЛИПЕЦКОЙ ОБЛАСТИ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 w:firstLine="567"/>
        <w:jc w:val="center"/>
      </w:pPr>
      <w:r>
        <w:t>РОССИЙСКОЙ ФЕДЕРАЦИИ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 w:firstLine="567"/>
        <w:jc w:val="center"/>
      </w:pPr>
      <w:r>
        <w:t>15.01.2017                                № 14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Об утверждении Порядка предоставления субсидий юридическим лицам и индивидуальным предпринимателям на  возмещение части затрат, направленных на приобретение автомобиль</w:t>
      </w:r>
      <w:r>
        <w:rPr>
          <w:rFonts w:ascii="Arial" w:hAnsi="Arial"/>
          <w:sz w:val="32"/>
        </w:rPr>
        <w:t>ного топлива для организации развозной торговли в сельских населенных пунктах, доставки  товаров народного потребления в стационарную розничную торговую сеть, сбора и  доставки заказов сельского населения при оказании бытовых услуг, на 2018 год.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На основа</w:t>
      </w:r>
      <w:r>
        <w:t xml:space="preserve">нии ст. 78 Бюджетного кодекса Российской Федерации </w:t>
      </w:r>
      <w:hyperlink r:id="rId5">
        <w:r>
          <w:rPr>
            <w:rStyle w:val="InternetLink"/>
            <w:color w:val="0000FF"/>
            <w:u w:val="none"/>
          </w:rPr>
          <w:t>от 31.07.1998г. № 145-ФЗ</w:t>
        </w:r>
      </w:hyperlink>
      <w:r>
        <w:t xml:space="preserve">, в соответствии с муниципальной программой "Создание условий для экономического </w:t>
      </w:r>
      <w:r>
        <w:t xml:space="preserve">роста Лебедянского муниципального района на 2014-2020 годы", утвержденной постановлением администрации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 xml:space="preserve">от 26.09.2013г. № </w:t>
        </w:r>
        <w:r>
          <w:rPr>
            <w:rStyle w:val="InternetLink"/>
            <w:color w:val="0000FF"/>
            <w:u w:val="none"/>
          </w:rPr>
          <w:t>1363</w:t>
        </w:r>
      </w:hyperlink>
      <w:r>
        <w:t xml:space="preserve">, решением Совета депутатов Лебедянского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19.12.2017г. № 226</w:t>
        </w:r>
      </w:hyperlink>
      <w:r>
        <w:t xml:space="preserve"> "О бюджете Лебедянского муниципального района на 2018 год и плановы</w:t>
      </w:r>
      <w:r>
        <w:t>й период 2019-2020</w:t>
      </w:r>
      <w:proofErr w:type="gramEnd"/>
      <w:r>
        <w:t xml:space="preserve"> годов"", руководствуясь </w:t>
      </w:r>
      <w:hyperlink r:id="rId8">
        <w:r>
          <w:rPr>
            <w:rStyle w:val="InternetLink"/>
            <w:color w:val="0000FF"/>
            <w:u w:val="none"/>
          </w:rPr>
          <w:t>Уставом Лебедянского муниципального района</w:t>
        </w:r>
      </w:hyperlink>
      <w:r>
        <w:t>, администрация Лебедянского муниципального района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ПОСТАНОВЛЯЕТ: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1.Утвердить Порядок предоставления субсидий юридическим лицам и индивидуальным предпринимателям на возмещение части затрат, направленных на приобретение автомобильного топлива для организации развозной торговли в сельских населенных пунктах, доставки товар</w:t>
      </w:r>
      <w:r>
        <w:t xml:space="preserve">ов народного потребления в стационарную розничную торговую сеть, сбора и доставки заказов сельского </w:t>
      </w:r>
      <w:r>
        <w:lastRenderedPageBreak/>
        <w:t>населения при оказании бытовых услуг, на 2018 год (приложение № 1).</w:t>
      </w:r>
      <w:proofErr w:type="gramEnd"/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2. Отделу экономического прогнозирования, инвестиций и инновационной деятельности опубли</w:t>
      </w:r>
      <w:r>
        <w:t>ковать данное постановление в районной газете "Лебедянские вести" и разместить на официальном сайте администрации Лебедянского муниципального района в информационной сети "Интернет".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Глава администрации Лебедянского муниципального района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И.В.Алтухов 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П</w:t>
      </w:r>
      <w:r>
        <w:t>риложение 1 к постановлению администрации Лебедянского муниципального района от "15"01 2018№14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2"/>
        <w:spacing w:before="0" w:after="0" w:line="240" w:lineRule="auto"/>
        <w:ind w:left="0" w:right="0"/>
        <w:jc w:val="center"/>
      </w:pPr>
      <w:r>
        <w:rPr>
          <w:sz w:val="32"/>
        </w:rPr>
        <w:t>Порядок предоставления субсидий юридическим лицам и индивидуальным предпринимателям на возмещение части затрат, направленных на приобретение автомобильного топ</w:t>
      </w:r>
      <w:r>
        <w:rPr>
          <w:sz w:val="32"/>
        </w:rPr>
        <w:t xml:space="preserve">лива для организации развозной торговли в сельских населенных пунктах, доставки товаров народного потребления в стационарную розничную торговую сеть, сбора и доставки заказов сельского населения при оказании бытовых услуг, на 2018 год. 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 xml:space="preserve">1. </w:t>
      </w:r>
      <w:proofErr w:type="gramStart"/>
      <w:r>
        <w:t>Настоящий Поряд</w:t>
      </w:r>
      <w:r>
        <w:t>ок определяет условия предоставления субсидий из бюджета Лебедянского муниципального района юридическим лицам и индивидуальным предпринимателям на возмещение части затрат, направленных на приобретение автомобильного топлива для организации развозной торгов</w:t>
      </w:r>
      <w:r>
        <w:t>ли в сельских населенных пунктах, доставки товаров народного потребления в стационарную розничную торговую сеть, сбора и доставки заказов сельского населения при оказании бытовых услуг входящих в состав Лебедянского муниципального района (далее субсидии</w:t>
      </w:r>
      <w:proofErr w:type="gramEnd"/>
      <w:r>
        <w:t>).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2.Субсидии предоставляются юридическим лицам и индивидуальным предпринимателям, зарегистрированным на территории Лебедянского района и осуществляющим торговое и (или) бытовое обслуживание в сельских населенных пунктах Лебедянского района, на возмещение час</w:t>
      </w:r>
      <w:r>
        <w:t xml:space="preserve">ти затрат, направленных на приобретение автомобильного топлива </w:t>
      </w:r>
      <w:proofErr w:type="gramStart"/>
      <w:r>
        <w:t>для</w:t>
      </w:r>
      <w:proofErr w:type="gramEnd"/>
      <w:r>
        <w:t>: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-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</w:t>
      </w:r>
      <w:r>
        <w:t>ности до стационарного торгового объекта превышает 2 километра;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- доставки товаров народного потребления, в том числе хлеба и хлебобулочных изделий, в стационарные торговые объекты, расположенные в населенных пунктах с численностью проживающего населения н</w:t>
      </w:r>
      <w:r>
        <w:t>е более 100 человек, при этом собственные средства юридических лиц и индивидуальных предпринимателей от общих затрат должны составлять не менее 20%;</w:t>
      </w:r>
      <w:proofErr w:type="gramEnd"/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- сбора и доставки заказов сельского населения при оказании бытовых услуг.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3. Объем субсидий из бюджета Леб</w:t>
      </w:r>
      <w:r>
        <w:t>едянского муниципального района устанавливается в размере не менее 10% от фактических затрат юридических лиц и индивидуальных предпринимателей, определенных пунктом 2 настоящего Порядка.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lastRenderedPageBreak/>
        <w:t xml:space="preserve">4. </w:t>
      </w:r>
      <w:proofErr w:type="gramStart"/>
      <w:r>
        <w:t>Заявления от юридических лиц и индивидуальных предпринимателей под</w:t>
      </w:r>
      <w:r>
        <w:t>аются в администрацию Лебедянского муниципального района в следующие сроки: за период с 1 января по 30 июня текущего года - не позднее 5 июля текущего года, за период с 1 июля по 31 октября текущего года - не позднее 5 ноября текущего года, за период с 1 н</w:t>
      </w:r>
      <w:r>
        <w:t>оября по 31 декабря текущего года - не позднее</w:t>
      </w:r>
      <w:proofErr w:type="gramEnd"/>
      <w:r>
        <w:t xml:space="preserve"> 15 января очередного финансового года с предоставлением следующих документов: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1) заявления о предоставлении субсидии (приложение 1к Порядку);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 xml:space="preserve">2) списка маршрутов завоза товаров народного потребления в </w:t>
      </w:r>
      <w:r>
        <w:t>населенные пункты, не имеющие стационарной сети, и (или) имеющих стационарные предприятия, в которых радиус пешеходной доступности до стационарного предприятия превышает 2 километра, при оказании услуг развозной торговли;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3) списка маршрутов завоза товаров</w:t>
      </w:r>
      <w:r>
        <w:t xml:space="preserve"> народного потребления, в том числе хлеба и хлебобулочных изделий, в стационарные торговые объекты, расположенные в населенных пунктах с численностью проживающего населения не более 100 человек;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4) списка маршрутов сбора и доставки заказов сельского населе</w:t>
      </w:r>
      <w:r>
        <w:t>ния при оказании бытовых услуг;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5) справки о приобретении автомобильного топлива или документы, подтверждающие его приобретение;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6) приказа руководителя предприятия (индивидуального предпринимателя) о применяемых нормах автомобильного топлива в зимний и ле</w:t>
      </w:r>
      <w:r>
        <w:t>тний периоды;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7) справок, заверенных главами сельских поселений, об осуществлении торгового или бытового обслуживания сельского населения;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8) справки о возмещении части затрат по направлениям, предусмотренным п.2 настоящего Порядка (приложение 2 к Порядку)</w:t>
      </w:r>
      <w:r>
        <w:t>;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9) объяснительной записки о причинах невыполнения договорных обязательств в части соблюдения периодичности завоза в случае неисполнения маршрутов завоза товаров народного потребления, сбора и доставки заказов сельского населения при оказании бытовых услу</w:t>
      </w:r>
      <w:r>
        <w:t>г.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5. Перечисленные в пункте 4 настоящего Порядка копии документов представляются с предъявлением оригиналов и заверяются подписью и печатью субъекта предпринимательства.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6. Предоставление субсидий за период с 1 ноября по 31 декабря истекшего года осуществ</w:t>
      </w:r>
      <w:r>
        <w:t>ляется в январе очередного финансового года в пределах ассигнований.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 xml:space="preserve">7. Результаты распределения субсидий оформляются актом о рассмотрении заявок в форме протокола и утверждаются постановлением администрации Лебедянского муниципального района в течение 15 </w:t>
      </w:r>
      <w:r>
        <w:t>рабочих дней после окончания приема заявок.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8. После поступления средств из областного бюджета в бюджет Лебедянского муниципального района администрация Лебедянского муниципального района в течение 20 дней принимает постановление о распределении субсидий и</w:t>
      </w:r>
      <w:r>
        <w:t>з областного бюджета между юридическими лицами и индивидуальными предпринимателями. Сумма бюджетных ассигнований распределяется между юридическими лицами и индивидуальными предпринимателями пропорционально с учетом произведенных затрат, но не более размера</w:t>
      </w:r>
      <w:r>
        <w:t xml:space="preserve"> субсидий указанного в заявке.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9.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10. В случае выявления нарушений ус</w:t>
      </w:r>
      <w:r>
        <w:t>ловий предоставления субсидий, их нецелевого использования, получатели субсидий возвращают в бюджет Лебедянского муниципального района полученные денежные средства в десятидневный срок со дня получения соответствующего уведомления администрации Лебедянског</w:t>
      </w:r>
      <w:r>
        <w:t xml:space="preserve">о муниципального района. </w:t>
      </w:r>
      <w:proofErr w:type="gramStart"/>
      <w:r>
        <w:t>При отказе от добровольного возврата указанных средств, администрация Лебедянского муниципального района обеспечивает их принудительное взыскание и перечисление в доход районного бюджета в судебном порядке, в соответствии с действу</w:t>
      </w:r>
      <w:r>
        <w:t>ющем законодательством.</w:t>
      </w:r>
      <w:proofErr w:type="gramEnd"/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 xml:space="preserve">11. Администрация Лебедянского муниципального района осуществляет </w:t>
      </w:r>
      <w:proofErr w:type="gramStart"/>
      <w:r>
        <w:t>контроль за</w:t>
      </w:r>
      <w:proofErr w:type="gramEnd"/>
      <w:r>
        <w:t xml:space="preserve"> соблюдением условий, установленных при </w:t>
      </w:r>
      <w:r>
        <w:lastRenderedPageBreak/>
        <w:t>предоставлении субсидий.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Приложение 1 к порядку предоставления субсидий юридическим лицам и индивидуальным предпр</w:t>
      </w:r>
      <w:r>
        <w:t>инимателям на возмещение части затрат, направленных на приобретение автомобильного топлива для организации развозной торговли в сельских населенных пунктах, доставки товаров народного потребления в стационарную розничную торговую сеть, сбора и доставки зак</w:t>
      </w:r>
      <w:r>
        <w:t>азов сельского населения при оказании бытовых услуг 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 w:firstLine="567"/>
        <w:jc w:val="center"/>
      </w:pPr>
      <w:r>
        <w:t>ЗАЯВЛЕНИЕ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 xml:space="preserve">Прошу предоставить субсидии на возмещение части затрат, связанных с приобретением автомобильного топлива </w:t>
      </w:r>
      <w:proofErr w:type="gramStart"/>
      <w:r>
        <w:t>для</w:t>
      </w:r>
      <w:proofErr w:type="gramEnd"/>
      <w:r>
        <w:t xml:space="preserve"> _____________________________________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(наименование хозяйствующего субъекта)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Адрес: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юридический ________________________________________________</w:t>
      </w:r>
      <w:r>
        <w:t>_____________________________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почтовый _____________________________________________________________________________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Контактный телефон: 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Ф.И.О. руководителя ___________________________________________________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 w:firstLine="567"/>
        <w:jc w:val="both"/>
      </w:pPr>
      <w:r>
        <w:t>Банковские реквизиты: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ИНН __</w:t>
      </w:r>
      <w:r>
        <w:t>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КПП 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ОКАТО 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Полное наименование _________________________________________________________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Расчетный с</w:t>
      </w:r>
      <w:r>
        <w:t>чет ______________________________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Наименование банка 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Корреспондирующий счет ____________________________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БИК ____________________________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КБК ____________________________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Руководитель организации _______________/ _____________</w:t>
      </w:r>
      <w:r>
        <w:t>_____</w:t>
      </w: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(индивидуальный предприниматель) (подпись) (расшифровка подписи)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lastRenderedPageBreak/>
        <w:t xml:space="preserve">Приложение 2 к порядку предоставления субсидий юридическим лицам и индивидуальным предпринимателям на возмещение части затрат, направленных на приобретение автомобильного топлива для </w:t>
      </w:r>
      <w:r>
        <w:t>организации развозной торговли в сельских населенных пунктах, доставки товаров народного потребления в стационарную розничную торговую сеть, сбора и доставки заказов сельского населения при оказании бытовых услуг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"/>
        <w:gridCol w:w="1327"/>
        <w:gridCol w:w="1030"/>
        <w:gridCol w:w="991"/>
        <w:gridCol w:w="707"/>
        <w:gridCol w:w="693"/>
        <w:gridCol w:w="903"/>
        <w:gridCol w:w="693"/>
        <w:gridCol w:w="707"/>
        <w:gridCol w:w="693"/>
        <w:gridCol w:w="1042"/>
        <w:gridCol w:w="985"/>
        <w:gridCol w:w="903"/>
        <w:gridCol w:w="693"/>
        <w:gridCol w:w="1100"/>
        <w:gridCol w:w="707"/>
        <w:gridCol w:w="685"/>
        <w:gridCol w:w="846"/>
      </w:tblGrid>
      <w:tr w:rsidR="00B51706">
        <w:tc>
          <w:tcPr>
            <w:tcW w:w="530" w:type="dxa"/>
            <w:vMerge w:val="restart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Наиме</w:t>
            </w:r>
            <w:proofErr w:type="gramEnd"/>
            <w:r>
              <w:t>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нова-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ние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полу-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чателя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субси-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дий, его место-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нахо-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жде-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ние,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ФИО руко-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водителя, конта-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ктный </w:t>
            </w:r>
            <w:proofErr w:type="gramStart"/>
            <w:r>
              <w:t>теле</w:t>
            </w:r>
            <w:proofErr w:type="gramEnd"/>
            <w:r>
              <w:t>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фон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Наиме</w:t>
            </w:r>
            <w:proofErr w:type="gramEnd"/>
            <w:r>
              <w:t>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нова-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ние мар-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шрута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Протя-жен-ность </w:t>
            </w:r>
            <w:proofErr w:type="gramStart"/>
            <w:r>
              <w:t>марш-рута</w:t>
            </w:r>
            <w:proofErr w:type="gramEnd"/>
            <w:r>
              <w:t>, км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чество поездок, предус-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мотрен-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ных дого-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вором </w:t>
            </w:r>
            <w:proofErr w:type="gramStart"/>
            <w:r>
              <w:t>на</w:t>
            </w:r>
            <w:proofErr w:type="gramEnd"/>
            <w:r>
              <w:t xml:space="preserve"> отче-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тный период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чество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здок 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за</w:t>
            </w:r>
            <w:proofErr w:type="gramEnd"/>
            <w:r>
              <w:t xml:space="preserve"> отче-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тный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период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Пробег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за</w:t>
            </w:r>
            <w:proofErr w:type="gramEnd"/>
            <w:r>
              <w:t xml:space="preserve"> отче-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тный пе-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риод, км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Марка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м</w:t>
            </w:r>
            <w:proofErr w:type="gramEnd"/>
            <w:r>
              <w:t>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ашины,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 кото-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рой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осу-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щест-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вля-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лось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обс-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лужи-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вание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Марка авто-моби-льного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топли-ва</w:t>
            </w:r>
            <w:proofErr w:type="gramEnd"/>
          </w:p>
        </w:tc>
        <w:tc>
          <w:tcPr>
            <w:tcW w:w="2200" w:type="dxa"/>
            <w:gridSpan w:val="2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Норма расхода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топлива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 100 км, л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Сред-няя</w:t>
            </w:r>
            <w:proofErr w:type="gramEnd"/>
            <w:r>
              <w:t xml:space="preserve"> стои-мость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 литра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автомо-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биль-ного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топли-ва</w:t>
            </w:r>
            <w:proofErr w:type="gramEnd"/>
            <w:r>
              <w:t>,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руб.</w:t>
            </w:r>
          </w:p>
        </w:tc>
        <w:tc>
          <w:tcPr>
            <w:tcW w:w="2595" w:type="dxa"/>
            <w:gridSpan w:val="3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Общая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стоимость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израсхо-</w:t>
            </w:r>
          </w:p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дованного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автомо-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бильного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топлива, руб.</w:t>
            </w:r>
          </w:p>
        </w:tc>
      </w:tr>
      <w:tr w:rsidR="00B51706">
        <w:tc>
          <w:tcPr>
            <w:tcW w:w="53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137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95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215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108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в </w:t>
            </w:r>
            <w:proofErr w:type="gramStart"/>
            <w:r>
              <w:t>зим-нее</w:t>
            </w:r>
            <w:proofErr w:type="gramEnd"/>
            <w:r>
              <w:t xml:space="preserve"> вре-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мя</w:t>
            </w:r>
          </w:p>
        </w:tc>
        <w:tc>
          <w:tcPr>
            <w:tcW w:w="111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лет-нее</w:t>
            </w:r>
            <w:proofErr w:type="gramEnd"/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вре-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мя</w:t>
            </w:r>
          </w:p>
        </w:tc>
        <w:tc>
          <w:tcPr>
            <w:tcW w:w="108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в </w:t>
            </w:r>
            <w:proofErr w:type="gramStart"/>
            <w:r>
              <w:t>зим-нее</w:t>
            </w:r>
            <w:proofErr w:type="gramEnd"/>
            <w:r>
              <w:t xml:space="preserve"> время</w:t>
            </w:r>
          </w:p>
        </w:tc>
        <w:tc>
          <w:tcPr>
            <w:tcW w:w="111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лет-нее</w:t>
            </w:r>
            <w:proofErr w:type="gramEnd"/>
            <w:r>
              <w:t xml:space="preserve"> вре-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мя</w:t>
            </w:r>
          </w:p>
        </w:tc>
        <w:tc>
          <w:tcPr>
            <w:tcW w:w="108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в </w:t>
            </w:r>
            <w:proofErr w:type="gramStart"/>
            <w:r>
              <w:t>зим-нее</w:t>
            </w:r>
            <w:proofErr w:type="gramEnd"/>
            <w:r>
              <w:t xml:space="preserve"> вре-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мя</w:t>
            </w:r>
          </w:p>
        </w:tc>
        <w:tc>
          <w:tcPr>
            <w:tcW w:w="111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лет-нее</w:t>
            </w:r>
            <w:proofErr w:type="gramEnd"/>
            <w:r>
              <w:t xml:space="preserve"> вре-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мя</w:t>
            </w:r>
          </w:p>
        </w:tc>
        <w:tc>
          <w:tcPr>
            <w:tcW w:w="965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2195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108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в </w:t>
            </w:r>
            <w:proofErr w:type="gramStart"/>
            <w:r>
              <w:t>зим-нее</w:t>
            </w:r>
            <w:proofErr w:type="gramEnd"/>
            <w:r>
              <w:t xml:space="preserve"> время</w:t>
            </w:r>
          </w:p>
        </w:tc>
        <w:tc>
          <w:tcPr>
            <w:tcW w:w="111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лет-нее</w:t>
            </w:r>
            <w:proofErr w:type="gramEnd"/>
            <w:r>
              <w:t xml:space="preserve"> вре-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мя</w:t>
            </w:r>
          </w:p>
        </w:tc>
        <w:tc>
          <w:tcPr>
            <w:tcW w:w="149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108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в </w:t>
            </w:r>
            <w:proofErr w:type="gramStart"/>
            <w:r>
              <w:t>зим-нее</w:t>
            </w:r>
            <w:proofErr w:type="gramEnd"/>
            <w:r>
              <w:t xml:space="preserve"> вре-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мя</w:t>
            </w:r>
          </w:p>
        </w:tc>
        <w:tc>
          <w:tcPr>
            <w:tcW w:w="63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proofErr w:type="gramStart"/>
            <w:r>
              <w:t>в лет</w:t>
            </w:r>
            <w:proofErr w:type="gramEnd"/>
            <w:r>
              <w:t>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нее вре-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мя</w:t>
            </w:r>
          </w:p>
        </w:tc>
        <w:tc>
          <w:tcPr>
            <w:tcW w:w="87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</w:tr>
      <w:tr w:rsidR="00B51706">
        <w:tc>
          <w:tcPr>
            <w:tcW w:w="53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137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95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215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108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</w:t>
            </w:r>
          </w:p>
        </w:tc>
        <w:tc>
          <w:tcPr>
            <w:tcW w:w="111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108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111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108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111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96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219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108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13</w:t>
            </w:r>
          </w:p>
        </w:tc>
        <w:tc>
          <w:tcPr>
            <w:tcW w:w="111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149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108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63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17</w:t>
            </w:r>
          </w:p>
        </w:tc>
        <w:tc>
          <w:tcPr>
            <w:tcW w:w="875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18</w:t>
            </w:r>
          </w:p>
        </w:tc>
      </w:tr>
      <w:tr w:rsidR="00B51706">
        <w:tc>
          <w:tcPr>
            <w:tcW w:w="530" w:type="dxa"/>
            <w:vMerge w:val="restart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шрут № 1</w:t>
            </w:r>
          </w:p>
        </w:tc>
        <w:tc>
          <w:tcPr>
            <w:tcW w:w="215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B51706">
        <w:tc>
          <w:tcPr>
            <w:tcW w:w="53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137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95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шрут № 2</w:t>
            </w:r>
          </w:p>
        </w:tc>
        <w:tc>
          <w:tcPr>
            <w:tcW w:w="215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B51706">
        <w:tc>
          <w:tcPr>
            <w:tcW w:w="53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137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95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Итого</w:t>
            </w:r>
          </w:p>
        </w:tc>
        <w:tc>
          <w:tcPr>
            <w:tcW w:w="215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B51706">
        <w:tc>
          <w:tcPr>
            <w:tcW w:w="530" w:type="dxa"/>
            <w:vMerge w:val="restart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шрут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215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B51706">
        <w:tc>
          <w:tcPr>
            <w:tcW w:w="53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137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95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Мар-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шрут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215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B51706">
        <w:tc>
          <w:tcPr>
            <w:tcW w:w="53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1370" w:type="dxa"/>
            <w:vMerge/>
            <w:shd w:val="clear" w:color="auto" w:fill="auto"/>
          </w:tcPr>
          <w:p w:rsidR="00B51706" w:rsidRDefault="00B51706">
            <w:pPr>
              <w:pStyle w:val="TableContents"/>
              <w:spacing w:line="240" w:lineRule="auto"/>
            </w:pPr>
          </w:p>
        </w:tc>
        <w:tc>
          <w:tcPr>
            <w:tcW w:w="950" w:type="dxa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Ито-</w:t>
            </w:r>
          </w:p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го</w:t>
            </w:r>
          </w:p>
        </w:tc>
        <w:tc>
          <w:tcPr>
            <w:tcW w:w="215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B51706">
        <w:tc>
          <w:tcPr>
            <w:tcW w:w="2850" w:type="dxa"/>
            <w:gridSpan w:val="3"/>
            <w:shd w:val="clear" w:color="auto" w:fill="auto"/>
          </w:tcPr>
          <w:p w:rsidR="00B51706" w:rsidRDefault="00087123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ВСЕГО</w:t>
            </w:r>
          </w:p>
        </w:tc>
        <w:tc>
          <w:tcPr>
            <w:tcW w:w="215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9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0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B51706" w:rsidRDefault="00B51706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Руководитель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Гл</w:t>
      </w:r>
      <w:proofErr w:type="gramStart"/>
      <w:r>
        <w:t>.б</w:t>
      </w:r>
      <w:proofErr w:type="gramEnd"/>
      <w:r>
        <w:t>ухгалтер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087123">
      <w:pPr>
        <w:pStyle w:val="TextBody"/>
        <w:spacing w:after="0" w:line="240" w:lineRule="auto"/>
        <w:ind w:left="0" w:right="0"/>
        <w:jc w:val="both"/>
      </w:pPr>
      <w:r>
        <w:t>М.П.</w:t>
      </w: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p w:rsidR="00B51706" w:rsidRDefault="00B51706">
      <w:pPr>
        <w:pStyle w:val="TextBody"/>
        <w:spacing w:after="0" w:line="240" w:lineRule="auto"/>
        <w:ind w:left="0" w:right="0" w:firstLine="567"/>
        <w:jc w:val="both"/>
      </w:pPr>
    </w:p>
    <w:sectPr w:rsidR="00B51706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706"/>
    <w:rsid w:val="00087123"/>
    <w:rsid w:val="00B5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TextBody"/>
    <w:pPr>
      <w:outlineLvl w:val="1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Pr>
      <w:i/>
    </w:rPr>
  </w:style>
  <w:style w:type="paragraph" w:customStyle="1" w:styleId="TableContents">
    <w:name w:val="Table Contents"/>
    <w:basedOn w:val="TextBody"/>
  </w:style>
  <w:style w:type="paragraph" w:styleId="a3">
    <w:name w:val="footer"/>
    <w:basedOn w:val="a"/>
    <w:pPr>
      <w:suppressLineNumbers/>
      <w:tabs>
        <w:tab w:val="center" w:pos="4968"/>
        <w:tab w:val="right" w:pos="9787"/>
      </w:tabs>
    </w:pPr>
  </w:style>
  <w:style w:type="paragraph" w:styleId="a4">
    <w:name w:val="header"/>
    <w:basedOn w:val="a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TextBody">
    <w:name w:val="Text Body"/>
    <w:basedOn w:val="a"/>
    <w:pPr>
      <w:spacing w:before="0" w:after="283"/>
    </w:pPr>
  </w:style>
  <w:style w:type="paragraph" w:customStyle="1" w:styleId="Heading">
    <w:name w:val="Heading"/>
    <w:basedOn w:val="a"/>
    <w:next w:val="TextBody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36656d3-9edd-405a-8f7f-cd602cb4deb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4F232C6C-3A0F-8753-79BB-EB0B27EEA73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c51ad6f-1061-4360-a0dc-1f971e8ec9db.html" TargetMode="External"/><Relationship Id="rId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2</cp:revision>
  <dcterms:created xsi:type="dcterms:W3CDTF">2018-06-19T05:40:00Z</dcterms:created>
  <dcterms:modified xsi:type="dcterms:W3CDTF">2018-06-19T05:40:00Z</dcterms:modified>
</cp:coreProperties>
</file>