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D" w:rsidRDefault="00AA0EBD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AA0EBD" w:rsidRDefault="00E96E1B">
      <w:pPr>
        <w:pStyle w:val="a0"/>
        <w:spacing w:after="0"/>
        <w:ind w:left="0" w:right="0"/>
        <w:jc w:val="center"/>
      </w:pPr>
      <w:r>
        <w:t>ПОСТАНОВЛЕНИЕ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/>
        <w:jc w:val="center"/>
      </w:pPr>
      <w:r>
        <w:t>22.03.2018                         № 136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15.01.2018г. №14 "Об утверждении  Порядка предоставления субсидий юридическим лицам и индивид</w:t>
      </w:r>
      <w:r>
        <w:rPr>
          <w:rFonts w:ascii="Arial" w:hAnsi="Arial"/>
          <w:sz w:val="32"/>
        </w:rPr>
        <w:t>уальным предпринимателям на  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 товаров народного потребления в стационарную розничную торговую сеть, сбор</w:t>
      </w:r>
      <w:r>
        <w:rPr>
          <w:rFonts w:ascii="Arial" w:hAnsi="Arial"/>
          <w:sz w:val="32"/>
        </w:rPr>
        <w:t>а и  доставки заказов сельского населения при оказании бытовых услуг, на</w:t>
      </w:r>
      <w:proofErr w:type="gramEnd"/>
      <w:r>
        <w:rPr>
          <w:rFonts w:ascii="Arial" w:hAnsi="Arial"/>
          <w:sz w:val="32"/>
        </w:rPr>
        <w:t xml:space="preserve"> 2018 год". 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 w:firstLine="567"/>
        <w:jc w:val="both"/>
      </w:pPr>
      <w:r>
        <w:t xml:space="preserve">В соответствии со ст. 40 - 41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</w:t>
        </w:r>
        <w:r>
          <w:rPr>
            <w:rStyle w:val="InternetLink"/>
            <w:color w:val="0000FF"/>
            <w:u w:val="none"/>
          </w:rPr>
          <w:t>а</w:t>
        </w:r>
      </w:hyperlink>
      <w:r>
        <w:t>, администрация Лебедянского муниципального района,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 w:firstLine="567"/>
        <w:jc w:val="both"/>
      </w:pPr>
      <w:proofErr w:type="gramStart"/>
      <w:r>
        <w:t xml:space="preserve">1.Внести изменения в постановление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t xml:space="preserve">15.01.2017г. №14 </w:t>
        </w:r>
      </w:hyperlink>
      <w:r>
        <w:t>"Об утверждении Порядка предоставления субсидий юридическим лицам и индивидуальным предпринимателям на возмещение части затрат, направленных на приобретение автомобильного топлива для организации развозной торговли в сельских населенных пу</w:t>
      </w:r>
      <w:r>
        <w:t>нктах, доставки товаров народного потребления в стационарную розничную торговую сеть, сбора и доставки заказов сельского населения при оказании бытовых услуг, на</w:t>
      </w:r>
      <w:proofErr w:type="gramEnd"/>
      <w:r>
        <w:t xml:space="preserve"> 2018 год" (далее постановление): </w:t>
      </w:r>
    </w:p>
    <w:p w:rsidR="00AA0EBD" w:rsidRDefault="00E96E1B">
      <w:pPr>
        <w:pStyle w:val="a0"/>
        <w:spacing w:after="0"/>
        <w:ind w:left="0" w:right="0" w:firstLine="567"/>
        <w:jc w:val="both"/>
      </w:pPr>
      <w:r>
        <w:t>1.1. В приложении к постановлению "Порядок предоставления су</w:t>
      </w:r>
      <w:r>
        <w:t xml:space="preserve">бсидий юридическим лицам и индивидуальным предпринимателям на возмещение части затрат, направленных на приобретение автомобильного топлива для организации развозной торговли в сельских населенных пунктах, доставки товаров народного потребления </w:t>
      </w:r>
      <w:proofErr w:type="gramStart"/>
      <w:r>
        <w:t>в</w:t>
      </w:r>
      <w:proofErr w:type="gramEnd"/>
      <w:r>
        <w:t xml:space="preserve"> стационарн</w:t>
      </w:r>
      <w:r>
        <w:t>ую розничную торговую сеть, сбора и доставки заказов сельского населения при оказании бытовых услуг, на 2018 год" (далее - Порядок):</w:t>
      </w:r>
    </w:p>
    <w:p w:rsidR="00AA0EBD" w:rsidRDefault="00E96E1B">
      <w:pPr>
        <w:pStyle w:val="a0"/>
        <w:spacing w:after="0"/>
        <w:ind w:left="0" w:right="0" w:firstLine="567"/>
        <w:jc w:val="both"/>
      </w:pPr>
      <w:r>
        <w:t>1.1.1. в пункте 4 Порядка абзац первый изложить в новой редакции:</w:t>
      </w:r>
    </w:p>
    <w:p w:rsidR="00AA0EBD" w:rsidRDefault="00E96E1B">
      <w:pPr>
        <w:pStyle w:val="a0"/>
        <w:spacing w:after="0"/>
        <w:ind w:left="0" w:right="0" w:firstLine="567"/>
        <w:jc w:val="both"/>
      </w:pPr>
      <w:proofErr w:type="gramStart"/>
      <w:r>
        <w:t xml:space="preserve">"Заявления от юридических лиц и индивидуальных </w:t>
      </w:r>
      <w:r>
        <w:t>предпринимателей подаются в администрацию Лебедянского муниципального района в следующие сроки: за период с 1 января по 31 марта 2018 года - не позднее 5 апреля 2018 года, с 1 апреля по 30 июня 2018 года - не позднее 5 июля 2018 года, с 1 июля по 30 сентяб</w:t>
      </w:r>
      <w:r>
        <w:t>ря 2018 года - не позднее 5 октября 2018 года</w:t>
      </w:r>
      <w:proofErr w:type="gramEnd"/>
      <w:r>
        <w:t>, с 1 октября по 31 декабря 2018 года - не позднее 15 января 2019 года с предоставлением следующих документов</w:t>
      </w:r>
      <w:proofErr w:type="gramStart"/>
      <w:r>
        <w:t>:"</w:t>
      </w:r>
      <w:proofErr w:type="gramEnd"/>
    </w:p>
    <w:p w:rsidR="00AA0EBD" w:rsidRDefault="00E96E1B">
      <w:pPr>
        <w:pStyle w:val="a0"/>
        <w:spacing w:after="0"/>
        <w:ind w:left="0" w:right="0" w:firstLine="567"/>
        <w:jc w:val="both"/>
      </w:pPr>
      <w:r>
        <w:t>1.1.2</w:t>
      </w:r>
      <w:r>
        <w:rPr>
          <w:b/>
        </w:rPr>
        <w:t xml:space="preserve">. </w:t>
      </w:r>
      <w:r>
        <w:t>пункт 6 Порядка изложить в новой редакции:</w:t>
      </w:r>
    </w:p>
    <w:p w:rsidR="00AA0EBD" w:rsidRDefault="00E96E1B">
      <w:pPr>
        <w:pStyle w:val="a0"/>
        <w:spacing w:after="0"/>
        <w:ind w:left="0" w:right="0" w:firstLine="567"/>
        <w:jc w:val="both"/>
      </w:pPr>
      <w:r>
        <w:t>"Предоставление субсидий за период с 1 октября по</w:t>
      </w:r>
      <w:r>
        <w:t xml:space="preserve"> 31 декабря истекшего года осуществляется в январе очередного финансового года в пределах ассигнований".</w:t>
      </w:r>
    </w:p>
    <w:p w:rsidR="00AA0EBD" w:rsidRDefault="00E96E1B">
      <w:pPr>
        <w:pStyle w:val="a0"/>
        <w:spacing w:after="0"/>
        <w:ind w:left="0" w:right="0" w:firstLine="567"/>
        <w:jc w:val="both"/>
      </w:pPr>
      <w:r>
        <w:t>2. Отделу экономического прогнозирования, инвестиций и инновационной деятельности (</w:t>
      </w:r>
      <w:proofErr w:type="spellStart"/>
      <w:r>
        <w:t>Л.И.Алтухова</w:t>
      </w:r>
      <w:proofErr w:type="spellEnd"/>
      <w:r>
        <w:t>) опубликовать данное постановление в районной газете "Л</w:t>
      </w:r>
      <w:r>
        <w:t xml:space="preserve">ебедянские вести" и на официальном сайте администрации Лебедянского муниципального района в информационной сети "Интернет". </w:t>
      </w: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E96E1B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AA0EBD" w:rsidRDefault="00E96E1B">
      <w:pPr>
        <w:pStyle w:val="a0"/>
        <w:spacing w:after="0"/>
        <w:ind w:left="0" w:right="0"/>
        <w:jc w:val="both"/>
      </w:pPr>
      <w:proofErr w:type="spellStart"/>
      <w:r>
        <w:t>И.В.Алтухов</w:t>
      </w:r>
      <w:proofErr w:type="spellEnd"/>
    </w:p>
    <w:p w:rsidR="00AA0EBD" w:rsidRDefault="00AA0EBD">
      <w:pPr>
        <w:pStyle w:val="a0"/>
        <w:spacing w:after="0"/>
        <w:ind w:left="0" w:right="0" w:firstLine="567"/>
        <w:jc w:val="both"/>
      </w:pPr>
    </w:p>
    <w:p w:rsidR="00AA0EBD" w:rsidRDefault="00AA0EBD">
      <w:pPr>
        <w:pStyle w:val="a0"/>
        <w:spacing w:after="0"/>
        <w:ind w:left="0" w:right="0" w:firstLine="567"/>
        <w:jc w:val="both"/>
      </w:pPr>
    </w:p>
    <w:sectPr w:rsidR="00AA0EB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AA0EBD"/>
    <w:rsid w:val="00AA0EBD"/>
    <w:rsid w:val="00E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AA28C8E-EBC1-945F-7567-CFCA276013E6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2018-06-19T05:18:00Z</dcterms:created>
  <dcterms:modified xsi:type="dcterms:W3CDTF">2018-06-19T05:18:00Z</dcterms:modified>
  <dc:language>en-US</dc:language>
</cp:coreProperties>
</file>