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06" w:rsidRPr="00EA07D7" w:rsidRDefault="00482606" w:rsidP="0048260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  </w:t>
      </w:r>
      <w:r w:rsidRPr="00EA07D7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  <w:lang w:eastAsia="en-US"/>
        </w:rPr>
        <w:t xml:space="preserve">                                               </w:t>
      </w:r>
      <w:r w:rsidRPr="00EA07D7">
        <w:rPr>
          <w:rFonts w:ascii="Times New Roman" w:eastAsia="Times New Roman" w:hAnsi="Times New Roman" w:cs="Arial"/>
          <w:color w:val="000000"/>
          <w:kern w:val="32"/>
          <w:sz w:val="28"/>
          <w:szCs w:val="28"/>
          <w:lang w:eastAsia="en-US"/>
        </w:rPr>
        <w:t xml:space="preserve">                             </w:t>
      </w:r>
    </w:p>
    <w:p w:rsidR="00482606" w:rsidRPr="00EA07D7" w:rsidRDefault="00482606" w:rsidP="00482606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07D7">
        <w:rPr>
          <w:rFonts w:ascii="Times New Roman" w:eastAsia="Times New Roman" w:hAnsi="Times New Roman" w:cs="Times New Roman"/>
          <w:sz w:val="20"/>
          <w:szCs w:val="20"/>
        </w:rPr>
        <w:tab/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82606" w:rsidRPr="00EA07D7" w:rsidRDefault="00482606" w:rsidP="00482606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84B27D" wp14:editId="6FC0142A">
            <wp:extent cx="819150" cy="847725"/>
            <wp:effectExtent l="0" t="0" r="0" b="9525"/>
            <wp:docPr id="1" name="Рисунок 1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40" cy="8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06" w:rsidRPr="00EA07D7" w:rsidRDefault="00482606" w:rsidP="00482606">
      <w:pPr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95"/>
      </w:tblGrid>
      <w:tr w:rsidR="00482606" w:rsidRPr="00EA07D7" w:rsidTr="00FF6FF0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482606" w:rsidRPr="00EA07D7" w:rsidRDefault="001A7D17" w:rsidP="00FF6FF0">
            <w:pPr>
              <w:spacing w:before="12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  <w:t>РАСПОРЯЖЕНИЕ</w:t>
            </w:r>
          </w:p>
          <w:p w:rsidR="00482606" w:rsidRPr="00EA07D7" w:rsidRDefault="00482606" w:rsidP="00FF6FF0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АДМИНИСТРАЦИИ ЛЕБЕДЯНСКОГО</w:t>
            </w:r>
          </w:p>
          <w:p w:rsidR="00482606" w:rsidRPr="00EA07D7" w:rsidRDefault="00482606" w:rsidP="00FF6FF0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МУНИЦИПАЛЬНОГО РАЙОНА ЛИПЕЦКОЙ ОБЛАСТИ</w:t>
            </w:r>
          </w:p>
          <w:p w:rsidR="00482606" w:rsidRPr="00EA07D7" w:rsidRDefault="00482606" w:rsidP="00FF6FF0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482606" w:rsidRPr="00EA07D7" w:rsidRDefault="00482606" w:rsidP="00FF6FF0">
            <w:pPr>
              <w:spacing w:before="28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482606" w:rsidRPr="00EA07D7" w:rsidTr="00FF6FF0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482606" w:rsidRPr="00EA07D7" w:rsidRDefault="00482606" w:rsidP="00FF6FF0">
            <w:pPr>
              <w:keepNext/>
              <w:keepLines/>
              <w:spacing w:before="200" w:after="0" w:line="240" w:lineRule="auto"/>
              <w:ind w:firstLine="85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EA0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  <w:p w:rsidR="00482606" w:rsidRPr="00EA07D7" w:rsidRDefault="00482606" w:rsidP="00FF6FF0">
            <w:pPr>
              <w:tabs>
                <w:tab w:val="left" w:pos="3032"/>
                <w:tab w:val="center" w:pos="4760"/>
              </w:tabs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EA07D7">
              <w:rPr>
                <w:rFonts w:ascii="Times New Roman" w:eastAsia="Times New Roman" w:hAnsi="Times New Roman" w:cs="Times New Roman"/>
                <w:sz w:val="18"/>
                <w:szCs w:val="24"/>
              </w:rPr>
              <w:t>едянь</w:t>
            </w:r>
            <w:proofErr w:type="spellEnd"/>
          </w:p>
        </w:tc>
      </w:tr>
    </w:tbl>
    <w:p w:rsidR="00482606" w:rsidRPr="00EA07D7" w:rsidRDefault="00A66E6E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20.12.2019г.</w:t>
      </w:r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566р</w:t>
      </w:r>
      <w:bookmarkStart w:id="0" w:name="_GoBack"/>
      <w:bookmarkEnd w:id="0"/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482606" w:rsidRPr="00EA07D7" w:rsidRDefault="00482606" w:rsidP="00482606">
      <w:pPr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06" w:rsidRPr="00EA07D7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482606" w:rsidRPr="00EA07D7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82606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2606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выдача документов </w:t>
      </w:r>
    </w:p>
    <w:p w:rsidR="00482606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06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</w:t>
      </w:r>
    </w:p>
    <w:p w:rsidR="00482606" w:rsidRPr="00EA07D7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06">
        <w:rPr>
          <w:rFonts w:ascii="Times New Roman" w:eastAsia="Times New Roman" w:hAnsi="Times New Roman" w:cs="Times New Roman"/>
          <w:sz w:val="28"/>
          <w:szCs w:val="28"/>
        </w:rPr>
        <w:t xml:space="preserve"> перепланировки жилого помещения</w:t>
      </w:r>
      <w:r w:rsidRPr="00EA07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2606" w:rsidRPr="00EA07D7" w:rsidRDefault="00482606" w:rsidP="004826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2606" w:rsidRPr="00EA07D7" w:rsidRDefault="00482606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2C" w:rsidRPr="00EA07D7" w:rsidRDefault="00DA75D4" w:rsidP="006D6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="00482606" w:rsidRPr="00EA07D7">
        <w:rPr>
          <w:rFonts w:ascii="Times New Roman" w:eastAsia="Calibri" w:hAnsi="Times New Roman" w:cs="Times New Roman"/>
          <w:sz w:val="28"/>
          <w:szCs w:val="28"/>
        </w:rPr>
        <w:t xml:space="preserve">протоколом заседания комиссии </w:t>
      </w:r>
      <w:r w:rsidR="00482606" w:rsidRPr="00EA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повышению качества и доступности предоставления государственных и муниципальных услуг в </w:t>
      </w:r>
      <w:proofErr w:type="spellStart"/>
      <w:r w:rsidR="00482606" w:rsidRPr="00EA07D7">
        <w:rPr>
          <w:rFonts w:ascii="Times New Roman" w:eastAsia="Times New Roman" w:hAnsi="Times New Roman" w:cs="Times New Roman"/>
          <w:spacing w:val="-2"/>
          <w:sz w:val="28"/>
          <w:szCs w:val="28"/>
        </w:rPr>
        <w:t>Лиецкой</w:t>
      </w:r>
      <w:proofErr w:type="spellEnd"/>
      <w:r w:rsidR="00482606" w:rsidRPr="00EA07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области от 14.06.2019 № 7</w:t>
      </w:r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37422" w:rsidRDefault="00137422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606" w:rsidRPr="00EA07D7" w:rsidRDefault="00137422" w:rsidP="00482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482606" w:rsidRPr="00482606">
        <w:rPr>
          <w:rFonts w:ascii="Times New Roman" w:eastAsia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482606" w:rsidRPr="00EA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482606" w:rsidRPr="00EA07D7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422" w:rsidRPr="00137422" w:rsidRDefault="00482606" w:rsidP="0013742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422" w:rsidRPr="00137422">
        <w:rPr>
          <w:rFonts w:ascii="Times New Roman" w:eastAsia="Times New Roman" w:hAnsi="Times New Roman" w:cs="Times New Roman"/>
          <w:sz w:val="28"/>
          <w:szCs w:val="24"/>
        </w:rPr>
        <w:t xml:space="preserve">          2. Отделу архитектуры и градостроительства администрации Лебедянского муниципального района (Алешин Н.А.) </w:t>
      </w:r>
      <w:proofErr w:type="gramStart"/>
      <w:r w:rsidR="00137422" w:rsidRPr="00137422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137422" w:rsidRPr="00137422">
        <w:rPr>
          <w:rFonts w:ascii="Times New Roman" w:eastAsia="Times New Roman" w:hAnsi="Times New Roman" w:cs="Times New Roman"/>
          <w:sz w:val="28"/>
          <w:szCs w:val="24"/>
        </w:rPr>
        <w:t xml:space="preserve"> настоящее распоряжение на официальном сайте администрации Лебедянского муниципального района в сети Интернет.           </w:t>
      </w:r>
    </w:p>
    <w:p w:rsidR="00482606" w:rsidRDefault="00482606" w:rsidP="006D692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D692C" w:rsidRDefault="006D692C" w:rsidP="006D692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2C" w:rsidRDefault="006D692C" w:rsidP="006D692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92C" w:rsidRPr="00EA07D7" w:rsidRDefault="006D692C" w:rsidP="006D692C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606" w:rsidRPr="00EA07D7" w:rsidRDefault="00482606" w:rsidP="00482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</w:t>
      </w:r>
    </w:p>
    <w:p w:rsidR="00482606" w:rsidRPr="00EA07D7" w:rsidRDefault="00482606" w:rsidP="0048260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iCs/>
          <w:sz w:val="28"/>
          <w:szCs w:val="28"/>
        </w:rPr>
        <w:t>Лебедянского муниципального района                                          И.В. Алтухов</w:t>
      </w:r>
      <w:r w:rsidRPr="00EA07D7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</w:t>
      </w:r>
    </w:p>
    <w:p w:rsidR="00482606" w:rsidRPr="00EA07D7" w:rsidRDefault="00482606" w:rsidP="004826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A0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</w:p>
    <w:p w:rsidR="00482606" w:rsidRPr="00EA07D7" w:rsidRDefault="00482606" w:rsidP="004826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482606" w:rsidRDefault="00482606" w:rsidP="005D5755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482606" w:rsidSect="002363C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D4A9D" w:rsidRPr="00EA07D7" w:rsidRDefault="00BD4A9D" w:rsidP="00BD4A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BD4A9D" w:rsidRPr="00EA07D7" w:rsidRDefault="00BD4A9D" w:rsidP="00BD4A9D">
      <w:pPr>
        <w:spacing w:after="0" w:line="240" w:lineRule="auto"/>
        <w:ind w:left="6120" w:hanging="6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BD4A9D" w:rsidRPr="00EA07D7" w:rsidRDefault="00BD4A9D" w:rsidP="00BD4A9D">
      <w:pPr>
        <w:spacing w:after="0" w:line="240" w:lineRule="auto"/>
        <w:ind w:left="6120" w:hanging="5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37422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</w:t>
      </w:r>
    </w:p>
    <w:p w:rsidR="00BD4A9D" w:rsidRPr="00EA07D7" w:rsidRDefault="00BD4A9D" w:rsidP="00BD4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>Лебедянского  муниципального района</w:t>
      </w:r>
    </w:p>
    <w:p w:rsidR="00BD4A9D" w:rsidRPr="00EA07D7" w:rsidRDefault="00BD4A9D" w:rsidP="00BD4A9D">
      <w:pPr>
        <w:spacing w:after="0" w:line="240" w:lineRule="auto"/>
        <w:ind w:left="6120" w:hanging="5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A07D7">
        <w:rPr>
          <w:rFonts w:ascii="Times New Roman" w:eastAsia="Times New Roman" w:hAnsi="Times New Roman" w:cs="Times New Roman"/>
          <w:sz w:val="24"/>
          <w:szCs w:val="24"/>
        </w:rPr>
        <w:t xml:space="preserve"> Липецкой области от _________ N ___</w:t>
      </w:r>
    </w:p>
    <w:p w:rsidR="0009021F" w:rsidRDefault="0009021F" w:rsidP="005D57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5755" w:rsidRPr="004D1C6C" w:rsidRDefault="002363CB" w:rsidP="005D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>ехнологическая схем</w:t>
      </w:r>
      <w:r w:rsidR="007375A2">
        <w:rPr>
          <w:rFonts w:ascii="Times New Roman" w:hAnsi="Times New Roman" w:cs="Times New Roman"/>
          <w:b/>
          <w:sz w:val="28"/>
          <w:szCs w:val="28"/>
        </w:rPr>
        <w:t>а предоставления муниципальной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5D5755" w:rsidRPr="0009021F">
        <w:rPr>
          <w:rFonts w:ascii="Times New Roman" w:hAnsi="Times New Roman" w:cs="Times New Roman"/>
          <w:b/>
          <w:sz w:val="28"/>
          <w:szCs w:val="28"/>
        </w:rPr>
        <w:br/>
      </w:r>
      <w:r w:rsidR="005D5755" w:rsidRPr="004D1C6C">
        <w:rPr>
          <w:rFonts w:ascii="Times New Roman" w:hAnsi="Times New Roman" w:cs="Times New Roman"/>
          <w:b/>
          <w:sz w:val="24"/>
          <w:szCs w:val="24"/>
        </w:rPr>
        <w:t>«</w:t>
      </w:r>
      <w:r w:rsidR="00831FB7" w:rsidRPr="00831FB7">
        <w:rPr>
          <w:rFonts w:ascii="Times New Roman" w:eastAsia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5D5755" w:rsidRPr="004D1C6C">
        <w:rPr>
          <w:rFonts w:ascii="Times New Roman" w:hAnsi="Times New Roman" w:cs="Times New Roman"/>
          <w:sz w:val="24"/>
          <w:szCs w:val="24"/>
        </w:rPr>
        <w:t>»</w:t>
      </w:r>
    </w:p>
    <w:p w:rsidR="005D5755" w:rsidRPr="0096011B" w:rsidRDefault="005D5755" w:rsidP="0074433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011B">
        <w:rPr>
          <w:rFonts w:ascii="Times New Roman" w:hAnsi="Times New Roman" w:cs="Times New Roman"/>
          <w:b/>
          <w:sz w:val="24"/>
          <w:szCs w:val="28"/>
        </w:rPr>
        <w:t>Раздел 1. «</w:t>
      </w:r>
      <w:r w:rsidR="0057707D">
        <w:rPr>
          <w:rFonts w:ascii="Times New Roman" w:hAnsi="Times New Roman" w:cs="Times New Roman"/>
          <w:b/>
          <w:sz w:val="24"/>
          <w:szCs w:val="28"/>
        </w:rPr>
        <w:t>Общие сведения о муниципальной</w:t>
      </w:r>
      <w:r w:rsidRPr="0096011B">
        <w:rPr>
          <w:rFonts w:ascii="Times New Roman" w:hAnsi="Times New Roman" w:cs="Times New Roman"/>
          <w:b/>
          <w:sz w:val="24"/>
          <w:szCs w:val="28"/>
        </w:rPr>
        <w:t xml:space="preserve"> услуге»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60"/>
        <w:gridCol w:w="3607"/>
        <w:gridCol w:w="11817"/>
      </w:tblGrid>
      <w:tr w:rsidR="005D5755" w:rsidTr="00721A00">
        <w:trPr>
          <w:trHeight w:val="567"/>
        </w:trPr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21A00" w:rsidRPr="002C069B" w:rsidRDefault="00721A00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1817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предоставляющего услугу</w:t>
            </w:r>
          </w:p>
        </w:tc>
        <w:tc>
          <w:tcPr>
            <w:tcW w:w="11817" w:type="dxa"/>
          </w:tcPr>
          <w:p w:rsidR="005D5755" w:rsidRPr="00200271" w:rsidRDefault="00F95E30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Лебедянского муниципального района Липецкой области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услуги в федеральном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реестре</w:t>
            </w:r>
          </w:p>
        </w:tc>
        <w:tc>
          <w:tcPr>
            <w:tcW w:w="11817" w:type="dxa"/>
            <w:shd w:val="clear" w:color="auto" w:fill="auto"/>
            <w:vAlign w:val="center"/>
          </w:tcPr>
          <w:p w:rsidR="005D5755" w:rsidRPr="002363CB" w:rsidRDefault="002363CB" w:rsidP="0023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CB">
              <w:rPr>
                <w:rFonts w:ascii="Times New Roman" w:hAnsi="Times New Roman" w:cs="Times New Roman"/>
                <w:sz w:val="24"/>
                <w:szCs w:val="24"/>
              </w:rPr>
              <w:t>4840100010000199048</w:t>
            </w:r>
          </w:p>
        </w:tc>
      </w:tr>
      <w:tr w:rsidR="00831FB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831FB7" w:rsidRPr="002C069B" w:rsidRDefault="00831FB7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831FB7" w:rsidRPr="002C069B" w:rsidRDefault="00831FB7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817" w:type="dxa"/>
          </w:tcPr>
          <w:p w:rsidR="00831FB7" w:rsidRDefault="00831FB7">
            <w:r w:rsidRPr="008B19A2">
              <w:rPr>
                <w:rFonts w:ascii="Times New Roman" w:eastAsia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31FB7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831FB7" w:rsidRPr="002C069B" w:rsidRDefault="00831FB7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831FB7" w:rsidRPr="002C069B" w:rsidRDefault="00831FB7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817" w:type="dxa"/>
          </w:tcPr>
          <w:p w:rsidR="00831FB7" w:rsidRDefault="00831FB7">
            <w:r w:rsidRPr="008B19A2">
              <w:rPr>
                <w:rFonts w:ascii="Times New Roman" w:eastAsia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</w:t>
            </w:r>
            <w:r w:rsidR="006C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предоставления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817" w:type="dxa"/>
          </w:tcPr>
          <w:p w:rsidR="005D5755" w:rsidRPr="001C3626" w:rsidRDefault="0071157D" w:rsidP="0071157D">
            <w:pPr>
              <w:pStyle w:val="a4"/>
              <w:spacing w:after="0" w:afterAutospacing="0"/>
            </w:pPr>
            <w:r w:rsidRPr="0071157D">
              <w:t>Постановление № 89</w:t>
            </w:r>
            <w:r>
              <w:t>5</w:t>
            </w:r>
            <w:r w:rsidRPr="0071157D">
              <w:t xml:space="preserve"> от 28.12.2018г. Об утверждении административного регламента предоставления муниципальной  услуги 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Pr="002C069B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96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17" w:type="dxa"/>
          </w:tcPr>
          <w:p w:rsidR="005D5755" w:rsidRPr="001C3626" w:rsidRDefault="005D5755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5755" w:rsidTr="00721A00">
        <w:tc>
          <w:tcPr>
            <w:tcW w:w="560" w:type="dxa"/>
            <w:shd w:val="clear" w:color="auto" w:fill="DBE5F1" w:themeFill="accent1" w:themeFillTint="33"/>
            <w:vAlign w:val="center"/>
          </w:tcPr>
          <w:p w:rsidR="005D5755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7" w:type="dxa"/>
            <w:shd w:val="clear" w:color="auto" w:fill="DBE5F1" w:themeFill="accent1" w:themeFillTint="33"/>
          </w:tcPr>
          <w:p w:rsidR="005D5755" w:rsidRPr="002C069B" w:rsidRDefault="005D5755" w:rsidP="00A4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11817" w:type="dxa"/>
            <w:vAlign w:val="center"/>
          </w:tcPr>
          <w:p w:rsidR="005D5755" w:rsidRPr="001C3626" w:rsidRDefault="00F95E30" w:rsidP="0096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Лебедянского муниципального района</w:t>
            </w:r>
            <w:r w:rsidR="006C7398" w:rsidRPr="001C3626">
              <w:rPr>
                <w:rFonts w:ascii="Times New Roman" w:hAnsi="Times New Roman" w:cs="Times New Roman"/>
                <w:sz w:val="24"/>
                <w:szCs w:val="24"/>
              </w:rPr>
              <w:t xml:space="preserve">, терминальные устройства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7398" w:rsidRPr="001C362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</w:tbl>
    <w:p w:rsidR="005D5755" w:rsidRDefault="005D5755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96011B" w:rsidRDefault="0096011B" w:rsidP="005D5755">
      <w:pPr>
        <w:rPr>
          <w:rFonts w:ascii="Times New Roman" w:hAnsi="Times New Roman" w:cs="Times New Roman"/>
          <w:b/>
          <w:sz w:val="28"/>
          <w:szCs w:val="28"/>
        </w:rPr>
      </w:pPr>
    </w:p>
    <w:p w:rsidR="00BD4A9D" w:rsidRDefault="00BD4A9D" w:rsidP="00BD4A9D">
      <w:pPr>
        <w:rPr>
          <w:rFonts w:ascii="Times New Roman" w:hAnsi="Times New Roman" w:cs="Times New Roman"/>
          <w:b/>
          <w:sz w:val="28"/>
          <w:szCs w:val="28"/>
        </w:rPr>
      </w:pPr>
    </w:p>
    <w:p w:rsidR="005D5755" w:rsidRPr="005D5755" w:rsidRDefault="005D5755" w:rsidP="00BD4A9D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Раздел</w:t>
      </w:r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2. «Общие сведения о «</w:t>
      </w:r>
      <w:proofErr w:type="spellStart"/>
      <w:r w:rsidR="006C7398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подуслугах</w:t>
      </w:r>
      <w:proofErr w:type="spellEnd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5"/>
        <w:gridCol w:w="2127"/>
        <w:gridCol w:w="1843"/>
        <w:gridCol w:w="1702"/>
        <w:gridCol w:w="1275"/>
        <w:gridCol w:w="992"/>
        <w:gridCol w:w="1276"/>
        <w:gridCol w:w="849"/>
        <w:gridCol w:w="1702"/>
        <w:gridCol w:w="1701"/>
      </w:tblGrid>
      <w:tr w:rsidR="005D5755" w:rsidRPr="005D5755" w:rsidTr="000E079F">
        <w:tc>
          <w:tcPr>
            <w:tcW w:w="2551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Срок предоставления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7" w:type="dxa"/>
            <w:gridSpan w:val="3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D5755" w:rsidRPr="005D5755" w:rsidTr="001A095B">
        <w:tc>
          <w:tcPr>
            <w:tcW w:w="1276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:rsidR="005D5755" w:rsidRPr="005D5755" w:rsidRDefault="00721A00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</w:t>
            </w:r>
            <w:r w:rsidR="005D5755"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4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КБК для взимания платы (государст</w:t>
            </w:r>
            <w:r w:rsidR="006C7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венной пошлины), в том числе через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МФЦ</w:t>
            </w:r>
          </w:p>
        </w:tc>
        <w:tc>
          <w:tcPr>
            <w:tcW w:w="1702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:rsidTr="001A095B">
        <w:tc>
          <w:tcPr>
            <w:tcW w:w="1276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275" w:type="dxa"/>
            <w:shd w:val="clear" w:color="auto" w:fill="DBE5F1"/>
          </w:tcPr>
          <w:p w:rsidR="005D5755" w:rsidRPr="005D5755" w:rsidRDefault="005D5755" w:rsidP="005D5755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275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84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702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701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11</w:t>
            </w:r>
          </w:p>
        </w:tc>
      </w:tr>
      <w:tr w:rsidR="005D5755" w:rsidRPr="005D5755" w:rsidTr="00F928E0">
        <w:trPr>
          <w:trHeight w:val="299"/>
        </w:trPr>
        <w:tc>
          <w:tcPr>
            <w:tcW w:w="16018" w:type="dxa"/>
            <w:gridSpan w:val="11"/>
            <w:vAlign w:val="center"/>
          </w:tcPr>
          <w:p w:rsidR="005D5755" w:rsidRPr="00EA28EB" w:rsidRDefault="00831FB7" w:rsidP="00420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EA28EB">
              <w:rPr>
                <w:rFonts w:ascii="Times New Roman" w:hAnsi="Times New Roman" w:cs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0093B" w:rsidRPr="005D5755" w:rsidTr="001A095B">
        <w:trPr>
          <w:trHeight w:val="3109"/>
        </w:trPr>
        <w:tc>
          <w:tcPr>
            <w:tcW w:w="1276" w:type="dxa"/>
          </w:tcPr>
          <w:p w:rsidR="0050093B" w:rsidRPr="00A7362D" w:rsidRDefault="0050093B" w:rsidP="0050093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831FB7">
              <w:rPr>
                <w:rFonts w:ascii="Times New Roman" w:hAnsi="Times New Roman"/>
                <w:sz w:val="18"/>
                <w:szCs w:val="18"/>
              </w:rPr>
              <w:t>45 календарных дней со дня предоставления в ОМСУ документов</w:t>
            </w:r>
          </w:p>
        </w:tc>
        <w:tc>
          <w:tcPr>
            <w:tcW w:w="1275" w:type="dxa"/>
          </w:tcPr>
          <w:p w:rsidR="0050093B" w:rsidRPr="00A7362D" w:rsidRDefault="0050093B" w:rsidP="00831FB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RPr="00831FB7">
              <w:rPr>
                <w:rFonts w:ascii="Times New Roman" w:hAnsi="Times New Roman"/>
                <w:sz w:val="18"/>
                <w:szCs w:val="18"/>
              </w:rPr>
              <w:t xml:space="preserve">45 календарных дней со дня предоставления в ОМСУ документов </w:t>
            </w:r>
          </w:p>
        </w:tc>
        <w:tc>
          <w:tcPr>
            <w:tcW w:w="2127" w:type="dxa"/>
          </w:tcPr>
          <w:p w:rsidR="0050093B" w:rsidRPr="000E079F" w:rsidRDefault="00831FB7" w:rsidP="005E4C2E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1FB7">
              <w:rPr>
                <w:rFonts w:ascii="Times New Roman" w:hAnsi="Times New Roman"/>
                <w:sz w:val="18"/>
                <w:szCs w:val="18"/>
              </w:rPr>
              <w:t>подача заявления о переустройстве и (или) перепланировке лицом, полномочия которого не подтверждены в порядке, установленном законодательством Российской Федерации;</w:t>
            </w:r>
            <w:r w:rsidR="005E4C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FB7">
              <w:rPr>
                <w:rFonts w:ascii="Times New Roman" w:hAnsi="Times New Roman"/>
                <w:sz w:val="18"/>
                <w:szCs w:val="18"/>
              </w:rPr>
              <w:t xml:space="preserve">заявление о переустройстве и (или) перепланировке не соответствует </w:t>
            </w:r>
            <w:r w:rsidR="005E4C2E">
              <w:rPr>
                <w:rFonts w:ascii="Times New Roman" w:hAnsi="Times New Roman"/>
                <w:sz w:val="18"/>
                <w:szCs w:val="18"/>
              </w:rPr>
              <w:t xml:space="preserve">утвержденной форме,      </w:t>
            </w:r>
            <w:r w:rsidRPr="00831FB7">
              <w:rPr>
                <w:rFonts w:ascii="Times New Roman" w:hAnsi="Times New Roman"/>
                <w:sz w:val="18"/>
                <w:szCs w:val="18"/>
              </w:rPr>
              <w:t>документы, прилагаемые к заявлению о переустройстве и (или) перепланировке, оформлены с нарушением требований законодательства Российской Федерации и административного регламента.</w:t>
            </w:r>
          </w:p>
        </w:tc>
        <w:tc>
          <w:tcPr>
            <w:tcW w:w="1843" w:type="dxa"/>
          </w:tcPr>
          <w:p w:rsidR="00E82D95" w:rsidRPr="000E39FD" w:rsidRDefault="00F928E0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E82D95"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документов, обязанность по предоставлению которых возложена на заявителя, а именно:</w:t>
            </w:r>
          </w:p>
          <w:p w:rsidR="00E82D95" w:rsidRPr="000E39FD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1) заявление о согласовании переустройства и (или) перепланировки</w:t>
            </w:r>
          </w:p>
          <w:p w:rsidR="00E82D95" w:rsidRPr="000E39FD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помещения;</w:t>
            </w:r>
          </w:p>
          <w:p w:rsidR="00E82D95" w:rsidRPr="000E39FD" w:rsidRDefault="00E82D95" w:rsidP="00E8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согласие в письменной форме всех членов семьи нанимателя (в том числе временно отсутствующих членов семьи </w:t>
            </w: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нанимателя), занимающих переустраиваемое и (или) </w:t>
            </w:r>
            <w:proofErr w:type="spell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 по договору социального найма). </w:t>
            </w:r>
            <w:proofErr w:type="gramEnd"/>
          </w:p>
          <w:p w:rsidR="000E39FD" w:rsidRPr="000E39FD" w:rsidRDefault="000E39FD" w:rsidP="000E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4) представление документов в ненадлежащий орган;</w:t>
            </w:r>
          </w:p>
          <w:p w:rsidR="000E39FD" w:rsidRPr="000E39FD" w:rsidRDefault="000E39FD" w:rsidP="000E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5) несоответствие проекта переустройства и (или) перепланировки жилого помещения требованиям законодательства;</w:t>
            </w:r>
          </w:p>
          <w:p w:rsidR="00E82D95" w:rsidRPr="000E39FD" w:rsidRDefault="000E39FD" w:rsidP="000E3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поступление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предоставлен заявителем по </w:t>
            </w: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собственной инициативе в течение пятнадцати рабочих дней со дня направления ему уведомления о получении такого ответа и предложения представить отсутствующий документ и (или) информацию самостоятельно.</w:t>
            </w:r>
            <w:proofErr w:type="gramEnd"/>
          </w:p>
          <w:p w:rsidR="0050093B" w:rsidRPr="005D5755" w:rsidRDefault="0050093B" w:rsidP="000E39F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2" w:type="dxa"/>
          </w:tcPr>
          <w:p w:rsidR="0050093B" w:rsidRPr="00A7362D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82D9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50093B" w:rsidRPr="000E39FD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46BD9" w:rsidRPr="00246BD9" w:rsidRDefault="00246BD9" w:rsidP="00B715C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0093B" w:rsidRPr="000E39FD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50093B" w:rsidRPr="000E39FD" w:rsidRDefault="0050093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39F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50093B" w:rsidRPr="00F12C7F" w:rsidRDefault="0050093B" w:rsidP="00F9452A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7F">
              <w:rPr>
                <w:rFonts w:ascii="Times New Roman" w:eastAsia="Calibri" w:hAnsi="Times New Roman" w:cs="Times New Roman"/>
                <w:sz w:val="18"/>
                <w:szCs w:val="18"/>
              </w:rPr>
              <w:t>1) личное обращение в ОМСУ;</w:t>
            </w:r>
          </w:p>
          <w:p w:rsidR="00F12C7F" w:rsidRPr="00FB205F" w:rsidRDefault="0050093B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заказным </w:t>
            </w:r>
            <w:r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почтовым отправлением</w:t>
            </w:r>
            <w:r w:rsidR="004A16D7"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уведомлением о вручении</w:t>
            </w:r>
            <w:r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50093B" w:rsidRPr="00FB205F" w:rsidRDefault="0050093B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="00CA0413"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личное обращение 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CA0413"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МФЦ;</w:t>
            </w:r>
          </w:p>
          <w:p w:rsidR="00CA0413" w:rsidRPr="00FB205F" w:rsidRDefault="00CA0413" w:rsidP="00B42E2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205F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FB205F">
              <w:rPr>
                <w:rFonts w:ascii="Times New Roman" w:hAnsi="Times New Roman"/>
                <w:sz w:val="18"/>
                <w:szCs w:val="18"/>
              </w:rPr>
              <w:t xml:space="preserve"> в электронной форме посредством РПГУ.</w:t>
            </w:r>
          </w:p>
          <w:p w:rsidR="0050093B" w:rsidRPr="00CA0413" w:rsidRDefault="0050093B" w:rsidP="005D575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1E64B2" w:rsidRPr="00C03C54" w:rsidRDefault="001E64B2" w:rsidP="001E64B2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7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) в ОМСУ</w:t>
            </w:r>
            <w:r w:rsidR="0098564F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лично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E64B2" w:rsidRPr="00C03C54" w:rsidRDefault="001E64B2" w:rsidP="001E64B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2) заказным почтовым отправлением</w:t>
            </w:r>
            <w:r w:rsidR="0098564F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5772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уведомлением о вручении </w:t>
            </w:r>
            <w:r w:rsidR="0098564F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</w:t>
            </w:r>
            <w:r w:rsidR="00FC5772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8564F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носителе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E64B2" w:rsidRPr="00C03C54" w:rsidRDefault="001E64B2" w:rsidP="001E64B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  <w:r w:rsidR="0098564F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лично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E64B2" w:rsidRPr="00C03C54" w:rsidRDefault="001E64B2" w:rsidP="001E64B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C03C54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98564F" w:rsidRPr="00C03C54">
              <w:rPr>
                <w:rFonts w:ascii="Times New Roman" w:hAnsi="Times New Roman"/>
                <w:sz w:val="18"/>
                <w:szCs w:val="18"/>
              </w:rPr>
              <w:t xml:space="preserve">форме </w:t>
            </w:r>
            <w:r w:rsidRPr="00C03C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64F" w:rsidRPr="00C03C54">
              <w:rPr>
                <w:rFonts w:ascii="Times New Roman" w:hAnsi="Times New Roman"/>
                <w:sz w:val="18"/>
                <w:szCs w:val="18"/>
              </w:rPr>
              <w:t xml:space="preserve">электронного документа </w:t>
            </w:r>
            <w:r w:rsidRPr="00C03C54">
              <w:rPr>
                <w:rFonts w:ascii="Times New Roman" w:hAnsi="Times New Roman"/>
                <w:sz w:val="18"/>
                <w:szCs w:val="18"/>
              </w:rPr>
              <w:t>посредством РПГУ.</w:t>
            </w:r>
          </w:p>
          <w:p w:rsidR="0071278A" w:rsidRPr="00C03C54" w:rsidRDefault="0071278A" w:rsidP="0071278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093B" w:rsidRPr="00CA0413" w:rsidRDefault="0050093B" w:rsidP="005D57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D64FB4" w:rsidRDefault="00D64FB4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755" w:rsidRPr="005D5755" w:rsidRDefault="005D5755" w:rsidP="00435450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3. «Сведения о заявителях «</w:t>
      </w:r>
      <w:proofErr w:type="spellStart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2127"/>
        <w:gridCol w:w="2268"/>
        <w:gridCol w:w="1134"/>
        <w:gridCol w:w="1559"/>
        <w:gridCol w:w="1348"/>
        <w:gridCol w:w="69"/>
        <w:gridCol w:w="4536"/>
      </w:tblGrid>
      <w:tr w:rsidR="005D5755" w:rsidRPr="005D5755" w:rsidTr="00CE34EA">
        <w:tc>
          <w:tcPr>
            <w:tcW w:w="56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br/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</w:t>
            </w:r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240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Категории лиц, имеющих право на получение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12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26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Наличие возможности подачи заявления на предоставление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 представителями заявителя</w:t>
            </w:r>
          </w:p>
        </w:tc>
        <w:tc>
          <w:tcPr>
            <w:tcW w:w="155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34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D5755" w:rsidRPr="005D5755" w:rsidTr="00794823">
        <w:trPr>
          <w:trHeight w:val="311"/>
        </w:trPr>
        <w:tc>
          <w:tcPr>
            <w:tcW w:w="56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348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4605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5D5755" w:rsidRPr="00296EF7" w:rsidTr="003E3B75">
        <w:trPr>
          <w:trHeight w:val="110"/>
        </w:trPr>
        <w:tc>
          <w:tcPr>
            <w:tcW w:w="16018" w:type="dxa"/>
            <w:gridSpan w:val="9"/>
          </w:tcPr>
          <w:p w:rsidR="005D5755" w:rsidRPr="00EA28EB" w:rsidRDefault="00852B1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A28EB">
              <w:rPr>
                <w:rFonts w:ascii="Times New Roman" w:hAnsi="Times New Roman" w:cs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F566A" w:rsidRPr="00320FAD" w:rsidTr="00AF566A">
        <w:trPr>
          <w:trHeight w:val="997"/>
        </w:trPr>
        <w:tc>
          <w:tcPr>
            <w:tcW w:w="568" w:type="dxa"/>
            <w:vMerge w:val="restart"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A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 Документ, удостоверяющий</w:t>
            </w:r>
            <w:r w:rsidR="008B34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B34DE"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личность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1.1.1.Паспорт гражданина РФ</w:t>
            </w:r>
          </w:p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1.1.2. Паспорт гражданина СССР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AF566A" w:rsidRPr="00320FAD" w:rsidRDefault="00417ADB" w:rsidP="003E3B7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иметь повреждений, наличие которых не позволяет </w:t>
            </w: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  <w:vMerge w:val="restart"/>
          </w:tcPr>
          <w:p w:rsidR="00AF566A" w:rsidRPr="00320FAD" w:rsidRDefault="00B94F01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Уполномоченные представители (любые дееспособные физические лица, достигшие 18 лет)</w:t>
            </w:r>
          </w:p>
          <w:p w:rsidR="00AF566A" w:rsidRPr="00320FAD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F566A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  <w:p w:rsidR="00AA0D5C" w:rsidRPr="00320FAD" w:rsidRDefault="00AA0D5C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лица;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AF566A" w:rsidRPr="00AA0D5C" w:rsidRDefault="00AA0D5C" w:rsidP="003E3B7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полномочия; 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ФИО и подпись физического лица.</w:t>
            </w:r>
          </w:p>
          <w:p w:rsidR="00B94F01" w:rsidRPr="00320FAD" w:rsidRDefault="00AA0D5C" w:rsidP="00AD776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Должна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быть действительн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срок обращения за предоставлением услуги.</w:t>
            </w:r>
          </w:p>
          <w:p w:rsidR="00B94F01" w:rsidRPr="00320FAD" w:rsidRDefault="00AA0D5C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долж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приписок, зачеркнутых слов и других исправлений. </w:t>
            </w:r>
          </w:p>
          <w:p w:rsidR="00B94F01" w:rsidRPr="00320FAD" w:rsidRDefault="00AA0D5C" w:rsidP="00B94F0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долж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B94F01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B94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1.1.3. </w:t>
            </w:r>
            <w:proofErr w:type="gramStart"/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Военный билет солдата, матроса, сержанта, старшины, прапорщика, мичмана и офицера запаса)</w:t>
            </w:r>
            <w:proofErr w:type="gramEnd"/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1.1.4. Временное удостоверение личности гражданина РФ (форма № 2П)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1.1.5. Паспорт иностранного гражданина или лица без гражданства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Default="00417ADB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8D4D99" w:rsidRPr="00C03C54" w:rsidRDefault="008D4D99" w:rsidP="00417AD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Должен быть нотариально заверенный </w:t>
            </w:r>
            <w:r w:rsidRPr="00C03C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перевод паспорта</w:t>
            </w:r>
          </w:p>
          <w:p w:rsidR="00AF566A" w:rsidRPr="00320FAD" w:rsidRDefault="00AF566A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1.1.6. Вид на жительство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1.1.7. Удостоверение беженца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1.1.8. Свидетельство о рассмотрении ходатайства о признании беженцем на территории РФ по существу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17ADB" w:rsidRPr="00320FAD" w:rsidRDefault="00417ADB" w:rsidP="00417A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1.1.9. Разрешение на временное проживание в РФ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F566A" w:rsidRPr="00320FAD" w:rsidTr="003E3B75">
        <w:trPr>
          <w:trHeight w:val="991"/>
        </w:trPr>
        <w:tc>
          <w:tcPr>
            <w:tcW w:w="568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F566A" w:rsidRPr="00320FAD" w:rsidRDefault="00AF566A" w:rsidP="005528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F566A" w:rsidRPr="00320FAD" w:rsidRDefault="00417ADB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1.1.10. Свидетельство о предоставлении временного убежища на территории РФ.</w:t>
            </w:r>
          </w:p>
        </w:tc>
        <w:tc>
          <w:tcPr>
            <w:tcW w:w="2268" w:type="dxa"/>
          </w:tcPr>
          <w:p w:rsidR="00417ADB" w:rsidRPr="00320FAD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17ADB" w:rsidRPr="00320FAD" w:rsidRDefault="00417ADB" w:rsidP="00417AD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566A" w:rsidRPr="00320FAD" w:rsidRDefault="00AF566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566A" w:rsidRPr="00320FAD" w:rsidRDefault="00AF566A" w:rsidP="003E3B7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AF566A" w:rsidRPr="00320FAD" w:rsidRDefault="00AF566A" w:rsidP="003E3B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6E6A" w:rsidRPr="00320FAD" w:rsidTr="004A5230">
        <w:trPr>
          <w:trHeight w:val="1128"/>
        </w:trPr>
        <w:tc>
          <w:tcPr>
            <w:tcW w:w="568" w:type="dxa"/>
          </w:tcPr>
          <w:p w:rsidR="00D16E6A" w:rsidRPr="00320FAD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FA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16E6A" w:rsidRPr="00320FAD" w:rsidRDefault="005528C8" w:rsidP="00D16E6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D16E6A" w:rsidRPr="00320FAD" w:rsidRDefault="00D16E6A" w:rsidP="00D16E6A">
            <w:pPr>
              <w:pStyle w:val="a5"/>
              <w:spacing w:after="0" w:line="240" w:lineRule="auto"/>
              <w:ind w:left="0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  <w:r w:rsidRPr="003E2C4A">
              <w:rPr>
                <w:rFonts w:ascii="Times New Roman" w:hAnsi="Times New Roman" w:cs="Times New Roman"/>
              </w:rPr>
              <w:t>1.Устав</w:t>
            </w: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  <w:r w:rsidRPr="003E2C4A">
              <w:rPr>
                <w:rFonts w:ascii="Times New Roman" w:hAnsi="Times New Roman" w:cs="Times New Roman"/>
              </w:rPr>
              <w:t xml:space="preserve">   </w:t>
            </w: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57DC" w:rsidRPr="003E2C4A" w:rsidRDefault="003157DC" w:rsidP="003157D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6E6A" w:rsidRPr="003E2C4A" w:rsidRDefault="003157DC" w:rsidP="003157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2C4A">
              <w:rPr>
                <w:rFonts w:ascii="Times New Roman" w:hAnsi="Times New Roman" w:cs="Times New Roman"/>
                <w:sz w:val="20"/>
                <w:szCs w:val="20"/>
              </w:rPr>
              <w:t>2.Приказ (решение) о назначении или об избрании физического лица на должность</w:t>
            </w:r>
          </w:p>
        </w:tc>
        <w:tc>
          <w:tcPr>
            <w:tcW w:w="2268" w:type="dxa"/>
          </w:tcPr>
          <w:p w:rsidR="003157DC" w:rsidRPr="003429D3" w:rsidRDefault="003157DC" w:rsidP="003157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29D3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 их содержание. Должен быть заверен подписью и печатью Руководителя</w:t>
            </w:r>
          </w:p>
          <w:p w:rsidR="003E2C4A" w:rsidRPr="003429D3" w:rsidRDefault="003E2C4A" w:rsidP="00315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58C" w:rsidRPr="003429D3" w:rsidRDefault="003157DC" w:rsidP="00315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29D3">
              <w:rPr>
                <w:rFonts w:ascii="Times New Roman" w:hAnsi="Times New Roman" w:cs="Times New Roman"/>
                <w:sz w:val="18"/>
                <w:szCs w:val="18"/>
              </w:rPr>
              <w:t xml:space="preserve">Должен содержать: подпись должностного лица, подготовившего документ, дату составления документа. Должен быть </w:t>
            </w:r>
            <w:r w:rsidRPr="003429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действителен на срок обращения за предоставлением услуги. Не должен содержать приписок, подчисток и других исправлений. Не должен иметь повреждений, наличие которых не позволяет однозначно истолковать их содержание.</w:t>
            </w:r>
          </w:p>
          <w:p w:rsidR="00D16E6A" w:rsidRPr="003E2C4A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6E6A" w:rsidRPr="00320FAD" w:rsidRDefault="00F415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F4158C" w:rsidRPr="003E2C4A" w:rsidRDefault="00D51E4D" w:rsidP="00D51E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C4A">
              <w:rPr>
                <w:rFonts w:ascii="Times New Roman" w:hAnsi="Times New Roman" w:cs="Times New Roman"/>
                <w:sz w:val="18"/>
                <w:szCs w:val="18"/>
              </w:rPr>
              <w:t>Иное лицо, имеющее право действовать от имени этого юридического лица (доверенное лицо)</w:t>
            </w: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A" w:rsidRPr="00320FAD" w:rsidRDefault="00D16E6A" w:rsidP="00C00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  <w:p w:rsidR="003157DC" w:rsidRDefault="003157D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  <w:p w:rsidR="00F4158C" w:rsidRPr="00320FAD" w:rsidRDefault="00F4158C" w:rsidP="00F415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A" w:rsidRPr="00320FAD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2"/>
          </w:tcPr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Рекомендуемые реквизиты: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/ ИНН, КПП, ОГРН и адрес регистрации юридического лица;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5528C8" w:rsidRPr="00D51E4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</w:t>
            </w:r>
            <w:r w:rsidR="00D51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5528C8" w:rsidRPr="00320FAD" w:rsidRDefault="005528C8" w:rsidP="004838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  <w:p w:rsidR="00AD776D" w:rsidRPr="00320FAD" w:rsidRDefault="00D51E4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</w:t>
            </w:r>
            <w:r w:rsidR="00AD776D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D776D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быть действительн</w:t>
            </w:r>
            <w:r w:rsidR="00641D7F">
              <w:rPr>
                <w:rFonts w:ascii="Times New Roman" w:eastAsia="Calibri" w:hAnsi="Times New Roman" w:cs="Times New Roman"/>
                <w:sz w:val="18"/>
                <w:szCs w:val="18"/>
              </w:rPr>
              <w:t>ой</w:t>
            </w:r>
            <w:r w:rsidR="00AD776D"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срок обращения за предоставлением услуги.</w:t>
            </w:r>
          </w:p>
          <w:p w:rsidR="00AD776D" w:rsidRPr="00320FAD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D51E4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содержать подчисток, приписок, </w:t>
            </w: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зачеркнутых слов и других исправлений. </w:t>
            </w:r>
          </w:p>
          <w:p w:rsidR="00AD776D" w:rsidRPr="00320FAD" w:rsidRDefault="00AD776D" w:rsidP="00AD776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 должн</w:t>
            </w:r>
            <w:r w:rsidR="00D51E4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16E6A" w:rsidRPr="00320FAD" w:rsidRDefault="00D16E6A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A5230" w:rsidRPr="00320FAD" w:rsidRDefault="004A5230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Pr="00320FAD" w:rsidRDefault="005D5755" w:rsidP="00D24EB2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20FAD">
        <w:rPr>
          <w:rFonts w:ascii="Times New Roman" w:eastAsia="Calibri" w:hAnsi="Times New Roman" w:cs="Times New Roman"/>
          <w:b/>
          <w:bCs/>
          <w:sz w:val="24"/>
          <w:szCs w:val="28"/>
        </w:rPr>
        <w:t>Раздел 4. «Документы, предоставляемые заявителем для получения «</w:t>
      </w:r>
      <w:proofErr w:type="spellStart"/>
      <w:r w:rsidRPr="00320FAD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320FA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5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3"/>
        <w:gridCol w:w="1559"/>
        <w:gridCol w:w="2410"/>
        <w:gridCol w:w="3827"/>
        <w:gridCol w:w="2297"/>
        <w:gridCol w:w="1744"/>
      </w:tblGrid>
      <w:tr w:rsidR="005D5755" w:rsidRPr="00320FAD" w:rsidTr="00F53DB0">
        <w:tc>
          <w:tcPr>
            <w:tcW w:w="426" w:type="dxa"/>
            <w:shd w:val="clear" w:color="auto" w:fill="DBE5F1"/>
          </w:tcPr>
          <w:p w:rsidR="005D5755" w:rsidRPr="00320FAD" w:rsidRDefault="005D5755" w:rsidP="00F25DB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320FAD">
              <w:rPr>
                <w:rFonts w:ascii="Times New Roman" w:eastAsia="Calibri" w:hAnsi="Times New Roman" w:cs="Times New Roman"/>
                <w:b/>
                <w:bCs/>
              </w:rPr>
              <w:br/>
            </w:r>
            <w:proofErr w:type="gramStart"/>
            <w:r w:rsidRPr="00320FA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320FA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r w:rsidRPr="00320FAD">
              <w:rPr>
                <w:rFonts w:ascii="Times New Roman" w:eastAsia="Calibri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1843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Наименования документов, которые пред</w:t>
            </w:r>
            <w:r w:rsidR="00D10B32" w:rsidRPr="00320FAD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320FAD">
              <w:rPr>
                <w:rFonts w:ascii="Times New Roman" w:eastAsia="Calibri" w:hAnsi="Times New Roman" w:cs="Times New Roman"/>
                <w:b/>
                <w:bCs/>
              </w:rPr>
              <w:t>ставляет заявитель для получения «</w:t>
            </w:r>
            <w:proofErr w:type="spellStart"/>
            <w:r w:rsidRPr="00320FAD">
              <w:rPr>
                <w:rFonts w:ascii="Times New Roman" w:eastAsia="Calibri" w:hAnsi="Times New Roman" w:cs="Times New Roman"/>
                <w:b/>
                <w:bCs/>
              </w:rPr>
              <w:t>подуслуги</w:t>
            </w:r>
            <w:proofErr w:type="spellEnd"/>
            <w:r w:rsidRPr="00320FAD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Условие предоставления документа</w:t>
            </w:r>
          </w:p>
        </w:tc>
        <w:tc>
          <w:tcPr>
            <w:tcW w:w="3827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Установленные требования к документу</w:t>
            </w:r>
          </w:p>
        </w:tc>
        <w:tc>
          <w:tcPr>
            <w:tcW w:w="2297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Форма (шаблон) документа</w:t>
            </w:r>
          </w:p>
        </w:tc>
        <w:tc>
          <w:tcPr>
            <w:tcW w:w="1744" w:type="dxa"/>
            <w:shd w:val="clear" w:color="auto" w:fill="DBE5F1"/>
          </w:tcPr>
          <w:p w:rsidR="005D5755" w:rsidRPr="00320FAD" w:rsidRDefault="005D5755" w:rsidP="005D5755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0FAD">
              <w:rPr>
                <w:rFonts w:ascii="Times New Roman" w:eastAsia="Calibri" w:hAnsi="Times New Roman" w:cs="Times New Roman"/>
                <w:b/>
                <w:bCs/>
              </w:rPr>
              <w:t>Образец документа/</w:t>
            </w:r>
            <w:r w:rsidRPr="00320FAD">
              <w:rPr>
                <w:rFonts w:ascii="Times New Roman" w:eastAsia="Calibri" w:hAnsi="Times New Roman" w:cs="Times New Roman"/>
                <w:b/>
                <w:bCs/>
              </w:rPr>
              <w:br/>
              <w:t>заполнения документа</w:t>
            </w:r>
          </w:p>
        </w:tc>
      </w:tr>
      <w:tr w:rsidR="005D5755" w:rsidRPr="005D5755" w:rsidTr="00F53DB0">
        <w:tc>
          <w:tcPr>
            <w:tcW w:w="426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410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82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29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74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</w:tr>
      <w:tr w:rsidR="005D5755" w:rsidRPr="005D5755" w:rsidTr="0059357C">
        <w:tc>
          <w:tcPr>
            <w:tcW w:w="15807" w:type="dxa"/>
            <w:gridSpan w:val="8"/>
          </w:tcPr>
          <w:p w:rsidR="005D5755" w:rsidRPr="00EA28EB" w:rsidRDefault="00852B1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8EB">
              <w:rPr>
                <w:rFonts w:ascii="Times New Roman" w:hAnsi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D05E4" w:rsidRPr="005D5755" w:rsidTr="00EC0303">
        <w:trPr>
          <w:trHeight w:val="624"/>
        </w:trPr>
        <w:tc>
          <w:tcPr>
            <w:tcW w:w="426" w:type="dxa"/>
          </w:tcPr>
          <w:p w:rsidR="007D05E4" w:rsidRPr="005D5755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D05E4" w:rsidRPr="00D10B32" w:rsidRDefault="00773A36" w:rsidP="00EC0303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773A36">
              <w:rPr>
                <w:rFonts w:ascii="Times New Roman" w:eastAsia="Calibri" w:hAnsi="Times New Roman" w:cs="Times New Roman"/>
                <w:sz w:val="18"/>
                <w:szCs w:val="18"/>
              </w:rPr>
              <w:t>аявление о согласовании переус</w:t>
            </w:r>
            <w:r w:rsidR="00336A3D">
              <w:rPr>
                <w:rFonts w:ascii="Times New Roman" w:eastAsia="Calibri" w:hAnsi="Times New Roman" w:cs="Times New Roman"/>
                <w:sz w:val="18"/>
                <w:szCs w:val="18"/>
              </w:rPr>
              <w:t>тройства и (или) перепланировки</w:t>
            </w:r>
          </w:p>
        </w:tc>
        <w:tc>
          <w:tcPr>
            <w:tcW w:w="1843" w:type="dxa"/>
          </w:tcPr>
          <w:p w:rsidR="007D05E4" w:rsidRPr="00320FAD" w:rsidRDefault="00EC0303" w:rsidP="003E2C4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559" w:type="dxa"/>
          </w:tcPr>
          <w:p w:rsidR="007D05E4" w:rsidRPr="00320FAD" w:rsidRDefault="00AD776D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AD776D" w:rsidRPr="00320FAD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D776D" w:rsidRPr="00320FAD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AD776D" w:rsidRPr="00320FAD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AD776D" w:rsidRPr="00320FAD" w:rsidRDefault="00AD776D" w:rsidP="00AD77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2. Формирование в дело</w:t>
            </w:r>
          </w:p>
        </w:tc>
        <w:tc>
          <w:tcPr>
            <w:tcW w:w="2410" w:type="dxa"/>
          </w:tcPr>
          <w:p w:rsidR="007D05E4" w:rsidRPr="00320FAD" w:rsidRDefault="007D05E4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FAD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AD776D" w:rsidRPr="00860302" w:rsidRDefault="00AD776D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Составляется по установленной форме на имя руководителя ОМСУ.</w:t>
            </w:r>
          </w:p>
          <w:p w:rsidR="00AE587B" w:rsidRPr="00860302" w:rsidRDefault="00AD776D" w:rsidP="0020021C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В за</w:t>
            </w:r>
            <w:r w:rsidR="00AE587B" w:rsidRPr="00860302">
              <w:rPr>
                <w:rFonts w:ascii="Times New Roman" w:hAnsi="Times New Roman"/>
                <w:sz w:val="18"/>
                <w:szCs w:val="18"/>
              </w:rPr>
              <w:t xml:space="preserve">явлении обязательно указываются: </w:t>
            </w:r>
          </w:p>
          <w:p w:rsidR="00860302" w:rsidRPr="00860302" w:rsidRDefault="00AE587B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- фамилия, имя, отч</w:t>
            </w:r>
            <w:r w:rsidR="0020021C" w:rsidRPr="00860302">
              <w:rPr>
                <w:rFonts w:ascii="Times New Roman" w:hAnsi="Times New Roman"/>
                <w:sz w:val="18"/>
                <w:szCs w:val="18"/>
              </w:rPr>
              <w:t>ество (последнее - при наличии);</w:t>
            </w:r>
          </w:p>
          <w:p w:rsidR="00860302" w:rsidRPr="00860302" w:rsidRDefault="00860302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- реквизиты документа, удостоверяющего личность (серия, номер, кем и когда выдан);</w:t>
            </w:r>
          </w:p>
          <w:p w:rsidR="00AE587B" w:rsidRPr="00860302" w:rsidRDefault="00860302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030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E587B" w:rsidRPr="00860302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контактный телефон (для заявителей - физических лиц) </w:t>
            </w:r>
            <w:r w:rsidRPr="00860302">
              <w:rPr>
                <w:rFonts w:ascii="Times New Roman" w:hAnsi="Times New Roman"/>
                <w:sz w:val="18"/>
                <w:szCs w:val="18"/>
              </w:rPr>
              <w:t xml:space="preserve">-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 удостоверяющего эти правомочия </w:t>
            </w:r>
            <w:r w:rsidR="00AE587B" w:rsidRPr="00860302">
              <w:rPr>
                <w:rFonts w:ascii="Times New Roman" w:hAnsi="Times New Roman"/>
                <w:sz w:val="18"/>
                <w:szCs w:val="18"/>
              </w:rPr>
              <w:t xml:space="preserve">(для заявителей - юридических лиц); </w:t>
            </w:r>
            <w:proofErr w:type="gramEnd"/>
          </w:p>
          <w:p w:rsidR="00860302" w:rsidRPr="00860302" w:rsidRDefault="00860302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для представителя физического лица указываются: фамилия, имя, отчество представителя, реквизиты доверенности;</w:t>
            </w:r>
          </w:p>
          <w:p w:rsidR="00AE587B" w:rsidRPr="00860302" w:rsidRDefault="00AE587B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 xml:space="preserve">- место нахождения </w:t>
            </w:r>
            <w:r w:rsidR="00860302" w:rsidRPr="00860302">
              <w:rPr>
                <w:rFonts w:ascii="Times New Roman" w:hAnsi="Times New Roman"/>
                <w:sz w:val="18"/>
                <w:szCs w:val="18"/>
              </w:rPr>
              <w:t xml:space="preserve">жилого </w:t>
            </w:r>
            <w:r w:rsidRPr="00860302">
              <w:rPr>
                <w:rFonts w:ascii="Times New Roman" w:hAnsi="Times New Roman"/>
                <w:sz w:val="18"/>
                <w:szCs w:val="18"/>
              </w:rPr>
              <w:t xml:space="preserve">помещения; </w:t>
            </w:r>
          </w:p>
          <w:p w:rsidR="00AE587B" w:rsidRPr="00860302" w:rsidRDefault="00AE587B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 xml:space="preserve">-сведения о документе, подтверждающем полномочия на обращение за предоставлением муниципальной услуги (в </w:t>
            </w:r>
            <w:r w:rsidRPr="008603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случае если заявление подается через уполномоченного представителя); </w:t>
            </w:r>
          </w:p>
          <w:p w:rsidR="00AE587B" w:rsidRPr="00860302" w:rsidRDefault="00AE587B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- перечень прилагаемых документов, необходимых для предоставления муниципальной услуги.</w:t>
            </w:r>
          </w:p>
          <w:p w:rsidR="0020021C" w:rsidRPr="00860302" w:rsidRDefault="0020021C" w:rsidP="00860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Заявитель - физическое лицо лично подписывает заявление и указывает дату его составления.</w:t>
            </w:r>
          </w:p>
          <w:p w:rsidR="0020021C" w:rsidRPr="00860302" w:rsidRDefault="0020021C" w:rsidP="00860302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0302">
              <w:rPr>
                <w:rFonts w:ascii="Times New Roman" w:hAnsi="Times New Roman"/>
                <w:sz w:val="18"/>
                <w:szCs w:val="18"/>
              </w:rPr>
              <w:t>Заявление юридического лица должно быть подписано руководителем заявителя и заверено печатью заявителя (при наличии печати)</w:t>
            </w:r>
          </w:p>
          <w:p w:rsidR="007D05E4" w:rsidRPr="00860302" w:rsidRDefault="007D05E4" w:rsidP="0020021C">
            <w:pPr>
              <w:spacing w:after="0" w:line="240" w:lineRule="auto"/>
              <w:ind w:left="175" w:right="-3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7D05E4" w:rsidRPr="00860302" w:rsidRDefault="007D05E4" w:rsidP="009C342B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03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1A490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4" w:type="dxa"/>
          </w:tcPr>
          <w:p w:rsidR="007D05E4" w:rsidRPr="005B6C29" w:rsidRDefault="00AD55A7" w:rsidP="00301677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1A490D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  <w:p w:rsidR="00301677" w:rsidRPr="00301677" w:rsidRDefault="00301677" w:rsidP="00301677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301677" w:rsidRPr="00E05BC4" w:rsidRDefault="00301677" w:rsidP="005B6C2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67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82610" w:rsidRPr="005D5755" w:rsidTr="00EC0303">
        <w:trPr>
          <w:trHeight w:val="946"/>
        </w:trPr>
        <w:tc>
          <w:tcPr>
            <w:tcW w:w="426" w:type="dxa"/>
            <w:vMerge w:val="restart"/>
          </w:tcPr>
          <w:p w:rsidR="00C82610" w:rsidRPr="005D5755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2.1. Паспорт гражданина РФ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2.2. Паспорт гражданина СССР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1D7F" w:rsidRDefault="006E3950" w:rsidP="00641D7F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подлинник, </w:t>
            </w:r>
          </w:p>
          <w:p w:rsidR="00641D7F" w:rsidRPr="00296338" w:rsidRDefault="00641D7F" w:rsidP="00641D7F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:rsidR="00C82610" w:rsidRPr="00296338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296338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481596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481596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2.3. </w:t>
            </w:r>
            <w:proofErr w:type="gramStart"/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Военный билет солдата, матроса, сержанта, старшины, прапорщика, мичмана и офицера запаса)</w:t>
            </w:r>
            <w:proofErr w:type="gramEnd"/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E3950" w:rsidRPr="00296338" w:rsidRDefault="006E395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2.Проверка документа на </w:t>
            </w: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  <w:p w:rsidR="00C82610" w:rsidRPr="00296338" w:rsidRDefault="00C82610" w:rsidP="005D5755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2.4. </w:t>
            </w:r>
            <w:proofErr w:type="gramStart"/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удостоверение личности гражданина РФ (форма № 2П</w:t>
            </w:r>
            <w:proofErr w:type="gramEnd"/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E3950" w:rsidRPr="00296338" w:rsidRDefault="006E395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2.5. Паспорт иностранного гражданина или лица без гражданства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395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</w:p>
          <w:p w:rsidR="006E3950" w:rsidRPr="00296338" w:rsidRDefault="006E395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FF47DB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к паспорту иностранного гражданина установлены нормативными актами иностранных государств. Документ должен быть переведен на русский язык, верность перевода должна быть нотариально удостоверена. </w:t>
            </w:r>
          </w:p>
          <w:p w:rsidR="00FF47DB" w:rsidRPr="00296338" w:rsidRDefault="00FF47DB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FF47D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2.6. Вид на жительство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E3950" w:rsidRPr="00296338" w:rsidRDefault="006E395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4.Снятие копии и </w:t>
            </w: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2.7. Удостоверение беженца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E3950" w:rsidRPr="00296338" w:rsidRDefault="006E395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2.8. Свидетельство о рассмотрении ходатайства о признании беженцем на территории РФ по существу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41D7F" w:rsidRDefault="00641D7F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подлинником и возврат подлинника заявителю (в случае </w:t>
            </w: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943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2.9. Разрешение на временное проживание в РФ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41D7F" w:rsidRDefault="00641D7F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043F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610" w:rsidRPr="005D5755" w:rsidTr="00EC0303">
        <w:trPr>
          <w:trHeight w:val="416"/>
        </w:trPr>
        <w:tc>
          <w:tcPr>
            <w:tcW w:w="426" w:type="dxa"/>
            <w:vMerge/>
          </w:tcPr>
          <w:p w:rsidR="00C82610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2610" w:rsidRPr="00296338" w:rsidRDefault="00C82610" w:rsidP="00F25DB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2.10. Свидетельство о предоставлении временного убежища на территории РФ</w:t>
            </w:r>
          </w:p>
          <w:p w:rsidR="00C82610" w:rsidRPr="00296338" w:rsidRDefault="00C82610" w:rsidP="009619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2610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641D7F" w:rsidRDefault="00641D7F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2610" w:rsidRPr="00296338" w:rsidRDefault="00C82610" w:rsidP="00C8261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3.Сверка копии с </w:t>
            </w: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подлинником и возврат подлинника заявителю (в случае предоставления нотариальной копии документа)</w:t>
            </w:r>
          </w:p>
          <w:p w:rsidR="00C82610" w:rsidRPr="00296338" w:rsidRDefault="00C82610" w:rsidP="00C826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C82610" w:rsidRPr="00296338" w:rsidRDefault="00C82610" w:rsidP="00FF47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C82610" w:rsidRPr="00296338" w:rsidRDefault="00C82610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27" w:type="dxa"/>
          </w:tcPr>
          <w:p w:rsidR="00C82610" w:rsidRPr="00296338" w:rsidRDefault="00C82610" w:rsidP="00FF47DB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32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C82610" w:rsidRPr="00296338" w:rsidRDefault="00C82610" w:rsidP="00C82610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82610" w:rsidRPr="00296338" w:rsidRDefault="00C82610" w:rsidP="005D5755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C82610" w:rsidRPr="00296338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82610" w:rsidRPr="005D5755" w:rsidRDefault="00FF47DB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D5755" w:rsidRPr="005D5755" w:rsidTr="00EC0303">
        <w:trPr>
          <w:trHeight w:val="1036"/>
        </w:trPr>
        <w:tc>
          <w:tcPr>
            <w:tcW w:w="426" w:type="dxa"/>
          </w:tcPr>
          <w:p w:rsidR="005D5755" w:rsidRPr="005D5755" w:rsidRDefault="007E673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5D5755"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D5755" w:rsidRPr="00296338" w:rsidRDefault="005D5755" w:rsidP="005D5755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1843" w:type="dxa"/>
          </w:tcPr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5B7B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C82C8C" w:rsidRPr="00296338" w:rsidRDefault="00C82C8C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5B7B" w:rsidRPr="00296338" w:rsidRDefault="00865B7B" w:rsidP="00865B7B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865B7B" w:rsidRPr="00296338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</w:t>
            </w:r>
          </w:p>
          <w:p w:rsidR="00865B7B" w:rsidRPr="00296338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</w:t>
            </w:r>
          </w:p>
          <w:p w:rsidR="00865B7B" w:rsidRPr="00296338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3.Сверка копии с подлинником и возврат подлинника заявителю (в случае предоставления нотариальной копии документа)</w:t>
            </w:r>
          </w:p>
          <w:p w:rsidR="00865B7B" w:rsidRPr="00296338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4.Снятие копии и возврат подлинника заявителю</w:t>
            </w:r>
          </w:p>
          <w:p w:rsidR="005D5755" w:rsidRPr="00296338" w:rsidRDefault="00865B7B" w:rsidP="00865B7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5.Формирование в дело</w:t>
            </w:r>
          </w:p>
        </w:tc>
        <w:tc>
          <w:tcPr>
            <w:tcW w:w="2410" w:type="dxa"/>
          </w:tcPr>
          <w:p w:rsidR="003429D3" w:rsidRDefault="005D5755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  <w:r w:rsidR="00144D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429D3" w:rsidRDefault="003429D3" w:rsidP="00D16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6E62" w:rsidRPr="00144DCB" w:rsidRDefault="003429D3" w:rsidP="00D16E6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144DCB" w:rsidRPr="00736C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заявлением</w:t>
            </w:r>
          </w:p>
          <w:p w:rsidR="00BD0EAC" w:rsidRPr="00296338" w:rsidRDefault="00BD0EAC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5E7375" w:rsidRPr="00296338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5D5755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оверенность</w:t>
            </w:r>
            <w:r w:rsidR="00D16E62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D5755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заверенная нотариально.</w:t>
            </w:r>
          </w:p>
          <w:p w:rsidR="005E7375" w:rsidRPr="00296338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7375" w:rsidRPr="00296338" w:rsidRDefault="00C82BEF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Доверенности</w:t>
            </w:r>
            <w:r w:rsidR="00D34521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имени недееспособных граждан</w:t>
            </w:r>
            <w:r w:rsidR="00147305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34521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выдают их законные представители.</w:t>
            </w:r>
          </w:p>
          <w:p w:rsidR="005E7375" w:rsidRPr="00296338" w:rsidRDefault="005E73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34521" w:rsidRPr="00296338" w:rsidRDefault="00D34521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</w:p>
          <w:p w:rsidR="00D16E62" w:rsidRPr="00296338" w:rsidRDefault="00D16E6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выдан) физического лица или наименование, ИНН КПП, ОГРН юридического лица;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регистрации;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ФИО, паспортные данные (серия, номер, кем и когда выдан) и адрес регистрации представителя;</w:t>
            </w:r>
          </w:p>
          <w:p w:rsidR="005D5755" w:rsidRPr="00C82C8C" w:rsidRDefault="00C82C8C" w:rsidP="005D575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полномочия;</w:t>
            </w:r>
            <w:r w:rsidR="005D5755"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запись о том, что доверенность выдана без права передоверия;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:rsidR="005D5755" w:rsidRPr="00296338" w:rsidRDefault="005D575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 ФИО и подпись физического лица или наименование, подпись руководителя и печать (если есть) юридического лица.</w:t>
            </w:r>
          </w:p>
        </w:tc>
        <w:tc>
          <w:tcPr>
            <w:tcW w:w="2297" w:type="dxa"/>
          </w:tcPr>
          <w:p w:rsidR="005D5755" w:rsidRPr="00296338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05D7A" w:rsidRPr="005D5755" w:rsidTr="00EC0303">
        <w:trPr>
          <w:trHeight w:val="624"/>
        </w:trPr>
        <w:tc>
          <w:tcPr>
            <w:tcW w:w="426" w:type="dxa"/>
          </w:tcPr>
          <w:p w:rsidR="00D05D7A" w:rsidRPr="00AE2564" w:rsidRDefault="007E673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05D7A" w:rsidRPr="00AE256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05D7A" w:rsidRPr="00296338" w:rsidRDefault="00C82C8C" w:rsidP="000E0A1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A0F4A" w:rsidRPr="00296338">
              <w:rPr>
                <w:rFonts w:ascii="Times New Roman" w:hAnsi="Times New Roman"/>
                <w:sz w:val="18"/>
                <w:szCs w:val="18"/>
              </w:rPr>
              <w:t xml:space="preserve">равоустанавливающие документы на переустраиваемое и (или) </w:t>
            </w:r>
            <w:proofErr w:type="spellStart"/>
            <w:r w:rsidR="00BA0F4A" w:rsidRPr="00296338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="00BA0F4A" w:rsidRPr="00296338">
              <w:rPr>
                <w:rFonts w:ascii="Times New Roman" w:hAnsi="Times New Roman"/>
                <w:sz w:val="18"/>
                <w:szCs w:val="18"/>
              </w:rPr>
              <w:t xml:space="preserve"> жилое помещение </w:t>
            </w:r>
          </w:p>
        </w:tc>
        <w:tc>
          <w:tcPr>
            <w:tcW w:w="1843" w:type="dxa"/>
          </w:tcPr>
          <w:p w:rsidR="006F3442" w:rsidRPr="00A55DD8" w:rsidRDefault="00E10738" w:rsidP="000E0A1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D8">
              <w:rPr>
                <w:rFonts w:ascii="Times New Roman" w:hAnsi="Times New Roman"/>
                <w:sz w:val="18"/>
                <w:szCs w:val="1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A55DD8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A55DD8">
              <w:rPr>
                <w:rFonts w:ascii="Times New Roman" w:hAnsi="Times New Roman"/>
                <w:sz w:val="18"/>
                <w:szCs w:val="18"/>
              </w:rPr>
              <w:t xml:space="preserve"> жилое помещение, если право на него </w:t>
            </w:r>
            <w:r w:rsidRPr="00A55DD8">
              <w:rPr>
                <w:rFonts w:ascii="Times New Roman" w:hAnsi="Times New Roman"/>
                <w:sz w:val="18"/>
                <w:szCs w:val="18"/>
                <w:u w:val="single"/>
              </w:rPr>
              <w:t>не</w:t>
            </w:r>
            <w:r w:rsidRPr="00A55DD8">
              <w:rPr>
                <w:rFonts w:ascii="Times New Roman" w:hAnsi="Times New Roman"/>
                <w:sz w:val="18"/>
                <w:szCs w:val="18"/>
              </w:rPr>
              <w:t xml:space="preserve"> зарегистрировано </w:t>
            </w:r>
            <w:r w:rsidRPr="00A55DD8">
              <w:rPr>
                <w:rFonts w:ascii="Times New Roman" w:hAnsi="Times New Roman"/>
                <w:sz w:val="18"/>
                <w:szCs w:val="18"/>
              </w:rPr>
              <w:lastRenderedPageBreak/>
              <w:t>в Едином государственном реестре прав на недвижимое имущество и сделок с ним</w:t>
            </w:r>
            <w:r w:rsidR="004B5DF6" w:rsidRPr="00A55D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0738" w:rsidRPr="00E10738" w:rsidRDefault="00E10738" w:rsidP="000E0A12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0738" w:rsidRPr="009C342B" w:rsidRDefault="00E10738" w:rsidP="00E1073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</w:t>
            </w:r>
            <w:r w:rsidRPr="009C34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 </w:t>
            </w:r>
          </w:p>
          <w:p w:rsidR="00E10738" w:rsidRPr="009C342B" w:rsidRDefault="00E10738" w:rsidP="00E10738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34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копия </w:t>
            </w:r>
          </w:p>
          <w:p w:rsidR="00D05D7A" w:rsidRDefault="00D02034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6338">
              <w:rPr>
                <w:rFonts w:ascii="Times New Roman" w:hAnsi="Times New Roman"/>
                <w:sz w:val="18"/>
                <w:szCs w:val="18"/>
              </w:rPr>
              <w:t xml:space="preserve"> или засвидетельствованные в нотариальном </w:t>
            </w:r>
            <w:r w:rsidRPr="00296338">
              <w:rPr>
                <w:rFonts w:ascii="Times New Roman" w:hAnsi="Times New Roman"/>
                <w:sz w:val="18"/>
                <w:szCs w:val="18"/>
              </w:rPr>
              <w:lastRenderedPageBreak/>
              <w:t>порядке копии</w:t>
            </w:r>
          </w:p>
          <w:p w:rsidR="00E10738" w:rsidRPr="00296338" w:rsidRDefault="00E10738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BB1B29" w:rsidRPr="00296338" w:rsidRDefault="00BB1B29" w:rsidP="008E102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6338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BB1B29" w:rsidRPr="00296338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BB1B29" w:rsidRPr="00296338" w:rsidRDefault="00BB1B29" w:rsidP="00BB1B29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BB1B29" w:rsidRPr="00296338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BB1B29" w:rsidRPr="00296338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BB1B29" w:rsidRPr="00296338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:rsidR="00BB1B29" w:rsidRPr="00296338" w:rsidRDefault="00BB1B29" w:rsidP="00BB1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</w:p>
          <w:p w:rsidR="00BB1B29" w:rsidRPr="00296338" w:rsidRDefault="00BB1B29" w:rsidP="008E102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0738" w:rsidRPr="00736C70" w:rsidRDefault="00E10738" w:rsidP="005D575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36C7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заявлением</w:t>
            </w:r>
          </w:p>
        </w:tc>
        <w:tc>
          <w:tcPr>
            <w:tcW w:w="3827" w:type="dxa"/>
          </w:tcPr>
          <w:p w:rsidR="004B5DF6" w:rsidRPr="009C342B" w:rsidRDefault="004B5DF6" w:rsidP="004B5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34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4B5DF6" w:rsidRPr="009C342B" w:rsidRDefault="004B5DF6" w:rsidP="004B5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342B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05D7A" w:rsidRPr="004B5DF6" w:rsidRDefault="00D05D7A" w:rsidP="00741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D05D7A" w:rsidRPr="00296338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338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744" w:type="dxa"/>
          </w:tcPr>
          <w:p w:rsidR="00D05D7A" w:rsidRPr="005D5755" w:rsidRDefault="00D05D7A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</w:p>
        </w:tc>
      </w:tr>
      <w:tr w:rsidR="007A6ED1" w:rsidRPr="005D5755" w:rsidTr="00D54425">
        <w:trPr>
          <w:trHeight w:val="557"/>
        </w:trPr>
        <w:tc>
          <w:tcPr>
            <w:tcW w:w="426" w:type="dxa"/>
          </w:tcPr>
          <w:p w:rsidR="007E6732" w:rsidRDefault="007E6732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1F8C" w:rsidRPr="008B6A8C" w:rsidRDefault="00AB1F8C" w:rsidP="00AB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6A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8B6A8C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8B6A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помещения;</w:t>
            </w:r>
          </w:p>
          <w:p w:rsidR="00AB1F8C" w:rsidRPr="007E6732" w:rsidRDefault="00AB1F8C" w:rsidP="00AB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7E6732" w:rsidRDefault="007E6732" w:rsidP="007E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7E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475B" w:rsidRPr="00296338" w:rsidRDefault="00F5475B" w:rsidP="007E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5475B" w:rsidRPr="00225554" w:rsidRDefault="007E6732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5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225554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225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помещения;</w:t>
            </w:r>
          </w:p>
          <w:p w:rsidR="007E6732" w:rsidRDefault="007E6732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Pr="00296338" w:rsidRDefault="007E6732" w:rsidP="005C6F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5383" w:rsidRPr="00175B2B" w:rsidRDefault="009E5383" w:rsidP="009E53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9E5383" w:rsidRPr="00175B2B" w:rsidRDefault="009E5383" w:rsidP="009E5383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9E5383" w:rsidRPr="00175B2B" w:rsidRDefault="009E5383" w:rsidP="009E5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9E5383" w:rsidRPr="00175B2B" w:rsidRDefault="009E5383" w:rsidP="009E5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9E5383" w:rsidRPr="00175B2B" w:rsidRDefault="009E5383" w:rsidP="009E5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:rsidR="007E6732" w:rsidRPr="007E6732" w:rsidRDefault="009E5383" w:rsidP="00BE1C4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4.Формирование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дело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144DCB" w:rsidRPr="005B6C29" w:rsidRDefault="00144DCB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заявлением</w:t>
            </w:r>
          </w:p>
          <w:p w:rsidR="00D54425" w:rsidRPr="005B6C29" w:rsidRDefault="00D54425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54425" w:rsidRDefault="00D54425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Pr="005B6C29" w:rsidRDefault="007E6732" w:rsidP="005C6F77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2426" w:rsidRPr="004E2438" w:rsidRDefault="00FE2426" w:rsidP="00FE2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Не должен содержать подчисток, приписок, зачеркнутых слов и других исправлений. </w:t>
            </w:r>
          </w:p>
          <w:p w:rsidR="00FE2426" w:rsidRPr="004E2438" w:rsidRDefault="00FE2426" w:rsidP="00FE2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Default="007E6732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7E6732" w:rsidRPr="007E6732" w:rsidRDefault="007E6732" w:rsidP="005C6F77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144DCB" w:rsidRDefault="00BF40D5" w:rsidP="00BF40D5">
            <w:pPr>
              <w:tabs>
                <w:tab w:val="left" w:pos="885"/>
                <w:tab w:val="center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tabs>
                <w:tab w:val="left" w:pos="885"/>
                <w:tab w:val="center" w:pos="10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Pr="005B6C29" w:rsidRDefault="007E6732" w:rsidP="00BF40D5">
            <w:pPr>
              <w:tabs>
                <w:tab w:val="left" w:pos="885"/>
                <w:tab w:val="center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</w:tcPr>
          <w:p w:rsidR="00144DCB" w:rsidRDefault="00BF40D5" w:rsidP="00BF4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Default="007E6732" w:rsidP="00144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E6732" w:rsidRPr="005B6C29" w:rsidRDefault="007E6732" w:rsidP="00BF4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7C0B" w:rsidRPr="005D5755" w:rsidTr="00D54425">
        <w:trPr>
          <w:trHeight w:val="557"/>
        </w:trPr>
        <w:tc>
          <w:tcPr>
            <w:tcW w:w="426" w:type="dxa"/>
          </w:tcPr>
          <w:p w:rsidR="00A77C0B" w:rsidRDefault="00A77C0B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A77C0B" w:rsidRPr="008B6A8C" w:rsidRDefault="00FD290D" w:rsidP="00AB1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Согласие членов семьи нанимателя</w:t>
            </w:r>
          </w:p>
        </w:tc>
        <w:tc>
          <w:tcPr>
            <w:tcW w:w="1843" w:type="dxa"/>
          </w:tcPr>
          <w:p w:rsidR="00A77C0B" w:rsidRPr="005C6F77" w:rsidRDefault="00FE2426" w:rsidP="005C4D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5C6F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жилого помещения по договору социального найма).</w:t>
            </w:r>
            <w:proofErr w:type="gramEnd"/>
          </w:p>
        </w:tc>
        <w:tc>
          <w:tcPr>
            <w:tcW w:w="1559" w:type="dxa"/>
          </w:tcPr>
          <w:p w:rsidR="005C6F77" w:rsidRPr="00175B2B" w:rsidRDefault="005C6F77" w:rsidP="005C6F7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экземпляр, подлинник </w:t>
            </w:r>
          </w:p>
          <w:p w:rsidR="005C6F77" w:rsidRPr="00175B2B" w:rsidRDefault="005C6F77" w:rsidP="005C6F77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5C6F77" w:rsidRPr="00175B2B" w:rsidRDefault="005C6F77" w:rsidP="005C6F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1.Проверка документа на соответствие установленным требованиям</w:t>
            </w:r>
          </w:p>
          <w:p w:rsidR="005C6F77" w:rsidRPr="00175B2B" w:rsidRDefault="005C6F77" w:rsidP="005C6F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2.Сверка копии с подлинником и возврат подлинника заявителю (в случае предоставления нотариальной копии документа)</w:t>
            </w:r>
          </w:p>
          <w:p w:rsidR="005C6F77" w:rsidRPr="00175B2B" w:rsidRDefault="005C6F77" w:rsidP="005C6F7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3.Снятие копии и возврат подлинника заявителю</w:t>
            </w:r>
          </w:p>
          <w:p w:rsidR="005C6F77" w:rsidRDefault="005C6F77" w:rsidP="005C6F7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4.Формирование в дело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A77C0B" w:rsidRDefault="00A77C0B" w:rsidP="005C4DA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77C0B" w:rsidRPr="005B6C29" w:rsidRDefault="00FE2426" w:rsidP="001C36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заявлением</w:t>
            </w:r>
          </w:p>
        </w:tc>
        <w:tc>
          <w:tcPr>
            <w:tcW w:w="3827" w:type="dxa"/>
          </w:tcPr>
          <w:p w:rsidR="00FE2426" w:rsidRPr="004E2438" w:rsidRDefault="00FE2426" w:rsidP="00FE2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FE2426" w:rsidRPr="004E2438" w:rsidRDefault="00FE2426" w:rsidP="00FE2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38">
              <w:rPr>
                <w:rFonts w:ascii="Times New Roman" w:eastAsia="Calibri" w:hAnsi="Times New Roman" w:cs="Times New Roman"/>
                <w:sz w:val="18"/>
                <w:szCs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A77C0B" w:rsidRDefault="00A77C0B" w:rsidP="007E673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97" w:type="dxa"/>
          </w:tcPr>
          <w:p w:rsidR="00A77C0B" w:rsidRDefault="00BE1C45" w:rsidP="00BF40D5">
            <w:pPr>
              <w:tabs>
                <w:tab w:val="left" w:pos="885"/>
                <w:tab w:val="center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A77C0B" w:rsidRDefault="00BE1C45" w:rsidP="00BF4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721B64" w:rsidRDefault="00721B64" w:rsidP="005D575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5755" w:rsidRDefault="005D5755" w:rsidP="00D24E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110B">
        <w:rPr>
          <w:rFonts w:ascii="Times New Roman" w:hAnsi="Times New Roman" w:cs="Times New Roman"/>
          <w:b/>
          <w:sz w:val="24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2012"/>
        <w:gridCol w:w="2239"/>
        <w:gridCol w:w="1418"/>
        <w:gridCol w:w="1419"/>
      </w:tblGrid>
      <w:tr w:rsidR="005D5755" w:rsidTr="00341143">
        <w:tc>
          <w:tcPr>
            <w:tcW w:w="1560" w:type="dxa"/>
            <w:shd w:val="clear" w:color="auto" w:fill="DBE5F1" w:themeFill="accent1" w:themeFillTint="33"/>
          </w:tcPr>
          <w:p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Реквизиты актуальной технологической карты межведомственного 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D5755" w:rsidRPr="000D6B0E" w:rsidRDefault="005D5755" w:rsidP="00F25DB5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5D5755" w:rsidRPr="000D6B0E" w:rsidRDefault="005D5755" w:rsidP="00F25D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Наименование органа (организации), направляющег</w:t>
            </w:r>
            <w:proofErr w:type="gramStart"/>
            <w:r w:rsidRPr="000D6B0E"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 w:rsidRPr="000D6B0E">
              <w:rPr>
                <w:rFonts w:ascii="Times New Roman" w:hAnsi="Times New Roman" w:cs="Times New Roman"/>
                <w:b/>
                <w:sz w:val="20"/>
              </w:rPr>
              <w:t>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Наименование органа (организации), в адрес которог</w:t>
            </w:r>
            <w:proofErr w:type="gramStart"/>
            <w:r w:rsidRPr="000D6B0E">
              <w:rPr>
                <w:rFonts w:ascii="Times New Roman" w:hAnsi="Times New Roman" w:cs="Times New Roman"/>
                <w:b/>
                <w:sz w:val="20"/>
              </w:rPr>
              <w:t>о(</w:t>
            </w:r>
            <w:proofErr w:type="gramEnd"/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ой) направляется межведомственный 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запрос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  <w:lang w:val="en-US"/>
              </w:rPr>
              <w:lastRenderedPageBreak/>
              <w:t>SID</w:t>
            </w:r>
            <w:r w:rsidRPr="000D6B0E">
              <w:rPr>
                <w:rFonts w:ascii="Times New Roman" w:hAnsi="Times New Roman" w:cs="Times New Roman"/>
                <w:b/>
                <w:sz w:val="20"/>
              </w:rPr>
              <w:t xml:space="preserve"> электронного сервиса/ наименование вида сведений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5D5755" w:rsidRPr="000D6B0E" w:rsidRDefault="005D5755" w:rsidP="00F25DB5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5755" w:rsidRPr="000D6B0E" w:rsidRDefault="00A957F2" w:rsidP="00F25DB5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Формы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 xml:space="preserve"> (шаблон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>) межведомственного запроса и ответа на межведомствен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ный запрос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D5755" w:rsidRPr="000D6B0E" w:rsidRDefault="0051178A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Образцы 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t xml:space="preserve">заполнения формы межведомственного запроса и </w:t>
            </w:r>
            <w:r w:rsidR="005D5755"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ответа на межведомственный запрос</w:t>
            </w:r>
          </w:p>
        </w:tc>
      </w:tr>
      <w:tr w:rsidR="005D5755" w:rsidTr="00341143">
        <w:tc>
          <w:tcPr>
            <w:tcW w:w="1560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12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5D5755" w:rsidRPr="000D6B0E" w:rsidRDefault="005D5755" w:rsidP="009601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6B0E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5D5755" w:rsidTr="0030125C">
        <w:trPr>
          <w:trHeight w:val="276"/>
        </w:trPr>
        <w:tc>
          <w:tcPr>
            <w:tcW w:w="16020" w:type="dxa"/>
            <w:gridSpan w:val="11"/>
          </w:tcPr>
          <w:p w:rsidR="005D5755" w:rsidRPr="00EA28EB" w:rsidRDefault="00852B13" w:rsidP="009601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8EB">
              <w:rPr>
                <w:rFonts w:ascii="Times New Roman" w:hAnsi="Times New Roman" w:cs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019FC" w:rsidRPr="00C14598" w:rsidTr="00341143">
        <w:trPr>
          <w:trHeight w:val="726"/>
        </w:trPr>
        <w:tc>
          <w:tcPr>
            <w:tcW w:w="1560" w:type="dxa"/>
          </w:tcPr>
          <w:p w:rsidR="008019FC" w:rsidRPr="0017201E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019FC" w:rsidRPr="001430A0" w:rsidRDefault="00411C96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/>
                <w:sz w:val="18"/>
                <w:szCs w:val="18"/>
              </w:rPr>
              <w:t>В</w:t>
            </w:r>
            <w:r w:rsidR="008019FC" w:rsidRPr="001430A0">
              <w:rPr>
                <w:rFonts w:ascii="Times New Roman" w:hAnsi="Times New Roman"/>
                <w:sz w:val="18"/>
                <w:szCs w:val="18"/>
              </w:rPr>
              <w:t>ыписка из единого государственного реестра недвижимости</w:t>
            </w:r>
          </w:p>
        </w:tc>
        <w:tc>
          <w:tcPr>
            <w:tcW w:w="1843" w:type="dxa"/>
          </w:tcPr>
          <w:p w:rsidR="008019FC" w:rsidRPr="001430A0" w:rsidRDefault="00752A59" w:rsidP="00933751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/>
                <w:sz w:val="18"/>
                <w:szCs w:val="18"/>
              </w:rPr>
              <w:t xml:space="preserve">Запрос о содержании правоустанавливающих документов на переустраиваемое и (или) </w:t>
            </w:r>
            <w:proofErr w:type="spellStart"/>
            <w:r w:rsidRPr="001430A0">
              <w:rPr>
                <w:rFonts w:ascii="Times New Roman" w:hAnsi="Times New Roman"/>
                <w:sz w:val="18"/>
                <w:szCs w:val="18"/>
              </w:rPr>
              <w:t>перепланируемое</w:t>
            </w:r>
            <w:proofErr w:type="spellEnd"/>
            <w:r w:rsidRPr="001430A0">
              <w:rPr>
                <w:rFonts w:ascii="Times New Roman" w:hAnsi="Times New Roman"/>
                <w:sz w:val="18"/>
                <w:szCs w:val="18"/>
              </w:rPr>
              <w:t xml:space="preserve"> жилое помещение</w:t>
            </w:r>
          </w:p>
        </w:tc>
        <w:tc>
          <w:tcPr>
            <w:tcW w:w="1836" w:type="dxa"/>
          </w:tcPr>
          <w:p w:rsidR="008019FC" w:rsidRPr="001430A0" w:rsidRDefault="008019FC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8019FC" w:rsidRPr="001430A0" w:rsidRDefault="008019FC" w:rsidP="009601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2019" w:type="dxa"/>
            <w:gridSpan w:val="2"/>
          </w:tcPr>
          <w:p w:rsidR="008019FC" w:rsidRPr="001430A0" w:rsidRDefault="008019FC" w:rsidP="0071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239" w:type="dxa"/>
          </w:tcPr>
          <w:p w:rsidR="004E48A5" w:rsidRPr="001430A0" w:rsidRDefault="004E48A5" w:rsidP="000E6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переустройстве и (или) перепланировке. Максимальный срок ожидания ответов на межведомственные запросы не должен превышать 5 рабочих дней.</w:t>
            </w:r>
          </w:p>
          <w:p w:rsidR="004E48A5" w:rsidRPr="001430A0" w:rsidRDefault="004E48A5" w:rsidP="008E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</w:t>
            </w:r>
            <w:r w:rsidR="00F95E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МФЦ, ответственный за направление межведомственных запросов, готовит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заявлении о переустройстве и (или) перепланировке, или в форме электронного документа с использованием РПГУ в личный кабинет заявителя.</w:t>
            </w:r>
          </w:p>
          <w:p w:rsidR="004E48A5" w:rsidRPr="001430A0" w:rsidRDefault="004E48A5" w:rsidP="008E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68"/>
            <w:bookmarkEnd w:id="1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4E48A5" w:rsidRPr="001430A0" w:rsidRDefault="004E48A5" w:rsidP="008E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4E48A5" w:rsidRPr="001430A0" w:rsidRDefault="004E48A5" w:rsidP="008E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переустройстве и (или) перепланировке и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приложенных документов для регистрации.</w:t>
            </w:r>
          </w:p>
          <w:p w:rsidR="008019FC" w:rsidRPr="001430A0" w:rsidRDefault="004E48A5" w:rsidP="009F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</w:tc>
        <w:tc>
          <w:tcPr>
            <w:tcW w:w="1418" w:type="dxa"/>
          </w:tcPr>
          <w:p w:rsidR="008019FC" w:rsidRPr="00B54A04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9" w:type="dxa"/>
          </w:tcPr>
          <w:p w:rsidR="008019FC" w:rsidRPr="00B54A04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019FC" w:rsidRPr="00C14598" w:rsidTr="00341143">
        <w:trPr>
          <w:trHeight w:val="366"/>
        </w:trPr>
        <w:tc>
          <w:tcPr>
            <w:tcW w:w="1560" w:type="dxa"/>
          </w:tcPr>
          <w:p w:rsidR="008019FC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</w:tcPr>
          <w:p w:rsidR="008019FC" w:rsidRPr="00A9240F" w:rsidRDefault="00E940E3" w:rsidP="00E940E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9240F">
              <w:rPr>
                <w:rFonts w:ascii="Times New Roman" w:hAnsi="Times New Roman"/>
                <w:sz w:val="18"/>
                <w:szCs w:val="18"/>
              </w:rPr>
              <w:t xml:space="preserve">План переустраиваемого и (или) </w:t>
            </w:r>
            <w:proofErr w:type="spellStart"/>
            <w:r w:rsidRPr="00A9240F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A9240F">
              <w:rPr>
                <w:rFonts w:ascii="Times New Roman" w:hAnsi="Times New Roman"/>
                <w:sz w:val="18"/>
                <w:szCs w:val="18"/>
              </w:rPr>
              <w:t xml:space="preserve"> помещения с его техническим описанием (технического паспорта переустраиваемого и (или) </w:t>
            </w:r>
            <w:proofErr w:type="spellStart"/>
            <w:r w:rsidRPr="00A9240F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A9240F">
              <w:rPr>
                <w:rFonts w:ascii="Times New Roman" w:hAnsi="Times New Roman"/>
                <w:sz w:val="18"/>
                <w:szCs w:val="18"/>
              </w:rPr>
              <w:t xml:space="preserve"> помещения, в случае если помещение является жилым)</w:t>
            </w:r>
          </w:p>
        </w:tc>
        <w:tc>
          <w:tcPr>
            <w:tcW w:w="1843" w:type="dxa"/>
          </w:tcPr>
          <w:p w:rsidR="008019FC" w:rsidRPr="00A9240F" w:rsidRDefault="000800CF" w:rsidP="00C908AD">
            <w:pPr>
              <w:ind w:right="-107"/>
              <w:rPr>
                <w:rFonts w:ascii="Times New Roman" w:hAnsi="Times New Roman" w:cs="Times New Roman"/>
                <w:sz w:val="18"/>
                <w:szCs w:val="18"/>
              </w:rPr>
            </w:pPr>
            <w:r w:rsidRPr="00A9240F">
              <w:rPr>
                <w:rFonts w:ascii="Times New Roman" w:hAnsi="Times New Roman"/>
                <w:sz w:val="18"/>
                <w:szCs w:val="18"/>
              </w:rPr>
              <w:t xml:space="preserve">План переустраиваемого и (или) </w:t>
            </w:r>
            <w:proofErr w:type="spellStart"/>
            <w:r w:rsidRPr="00A9240F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A9240F">
              <w:rPr>
                <w:rFonts w:ascii="Times New Roman" w:hAnsi="Times New Roman"/>
                <w:sz w:val="18"/>
                <w:szCs w:val="18"/>
              </w:rPr>
              <w:t xml:space="preserve"> помещения с его техническим описанием (технического паспорта переустраиваемого и (или) </w:t>
            </w:r>
            <w:proofErr w:type="spellStart"/>
            <w:r w:rsidRPr="00A9240F">
              <w:rPr>
                <w:rFonts w:ascii="Times New Roman" w:hAnsi="Times New Roman"/>
                <w:sz w:val="18"/>
                <w:szCs w:val="18"/>
              </w:rPr>
              <w:t>перепланируемого</w:t>
            </w:r>
            <w:proofErr w:type="spellEnd"/>
            <w:r w:rsidRPr="00A9240F">
              <w:rPr>
                <w:rFonts w:ascii="Times New Roman" w:hAnsi="Times New Roman"/>
                <w:sz w:val="18"/>
                <w:szCs w:val="18"/>
              </w:rPr>
              <w:t xml:space="preserve"> помещения, в случае если помещение является жилым)</w:t>
            </w:r>
          </w:p>
        </w:tc>
        <w:tc>
          <w:tcPr>
            <w:tcW w:w="1836" w:type="dxa"/>
          </w:tcPr>
          <w:p w:rsidR="008019FC" w:rsidRPr="00A9240F" w:rsidRDefault="008019FC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A9240F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8019FC" w:rsidRPr="00A9240F" w:rsidRDefault="008019FC" w:rsidP="00153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40F">
              <w:rPr>
                <w:rFonts w:ascii="Times New Roman" w:hAnsi="Times New Roman" w:cs="Times New Roman"/>
                <w:sz w:val="18"/>
                <w:szCs w:val="18"/>
              </w:rPr>
              <w:t>БТИ</w:t>
            </w:r>
          </w:p>
          <w:p w:rsidR="008019FC" w:rsidRPr="00A9240F" w:rsidRDefault="008019FC" w:rsidP="001531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gridSpan w:val="2"/>
          </w:tcPr>
          <w:p w:rsidR="008019FC" w:rsidRDefault="004D612C" w:rsidP="00F72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39" w:type="dxa"/>
          </w:tcPr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переустройстве и (или) перепланировке. Максимальный срок ожидания ответов на межведомственные запросы не должен превышать 5 рабочих дней.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межведомственных запросов, или сотрудник </w:t>
            </w:r>
            <w:r w:rsidR="00F95E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МФЦ, ответственный за направление межведомственных запросов, готовит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заявлении о переустройстве и (или) перепланировке, или в форме электронного документа с использованием РПГУ в личный кабинет заявителя.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уведомления.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переустройстве и (или) перепланировке и приложенных документов для регистрации.</w:t>
            </w:r>
          </w:p>
          <w:p w:rsidR="008019FC" w:rsidRPr="008019FC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</w:tc>
        <w:tc>
          <w:tcPr>
            <w:tcW w:w="1418" w:type="dxa"/>
          </w:tcPr>
          <w:p w:rsidR="008019FC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9" w:type="dxa"/>
          </w:tcPr>
          <w:p w:rsidR="008019FC" w:rsidRPr="00BD5B21" w:rsidRDefault="008019FC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800CF" w:rsidRPr="00C14598" w:rsidTr="00341143">
        <w:trPr>
          <w:trHeight w:val="366"/>
        </w:trPr>
        <w:tc>
          <w:tcPr>
            <w:tcW w:w="1560" w:type="dxa"/>
          </w:tcPr>
          <w:p w:rsidR="000800CF" w:rsidRDefault="000800CF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0CF" w:rsidRPr="00A9240F" w:rsidRDefault="004D612C" w:rsidP="0096011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774B7" w:rsidRPr="00A9240F">
              <w:rPr>
                <w:rFonts w:ascii="Times New Roman" w:hAnsi="Times New Roman"/>
                <w:sz w:val="18"/>
                <w:szCs w:val="18"/>
              </w:rPr>
              <w:t xml:space="preserve">аключения о допустимости проведения переустройства и (или) перепланировки такого жилого помещения (в </w:t>
            </w:r>
            <w:r w:rsidR="00C774B7" w:rsidRPr="00A9240F">
              <w:rPr>
                <w:rFonts w:ascii="Times New Roman" w:hAnsi="Times New Roman"/>
                <w:sz w:val="18"/>
                <w:szCs w:val="18"/>
              </w:rPr>
              <w:lastRenderedPageBreak/>
              <w:t>случае если жилое помещение или дом, в котором оно находится, является памятником архитектуры, истории и культуры)</w:t>
            </w:r>
          </w:p>
        </w:tc>
        <w:tc>
          <w:tcPr>
            <w:tcW w:w="1843" w:type="dxa"/>
          </w:tcPr>
          <w:p w:rsidR="000800CF" w:rsidRPr="008F561D" w:rsidRDefault="00C774B7" w:rsidP="00411C96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A9240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заключения о допустимости проведения переустройства и (или) перепланировки такого жилого помещения (в случае если жилое </w:t>
            </w:r>
            <w:r w:rsidRPr="00A9240F">
              <w:rPr>
                <w:rFonts w:ascii="Times New Roman" w:hAnsi="Times New Roman"/>
                <w:sz w:val="18"/>
                <w:szCs w:val="18"/>
              </w:rPr>
              <w:lastRenderedPageBreak/>
              <w:t>помещение или дом, в котором оно находится, является памятником архитектуры, истории и культуры)</w:t>
            </w:r>
          </w:p>
        </w:tc>
        <w:tc>
          <w:tcPr>
            <w:tcW w:w="1836" w:type="dxa"/>
          </w:tcPr>
          <w:p w:rsidR="000800CF" w:rsidRPr="008F561D" w:rsidRDefault="00A9240F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F56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0800CF" w:rsidRPr="008F561D" w:rsidRDefault="00C774B7" w:rsidP="00F72D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C774B7">
              <w:rPr>
                <w:rFonts w:ascii="Times New Roman" w:hAnsi="Times New Roman"/>
                <w:sz w:val="18"/>
                <w:szCs w:val="18"/>
              </w:rPr>
              <w:t>Управление культуры и искусства Липецкой области</w:t>
            </w:r>
          </w:p>
        </w:tc>
        <w:tc>
          <w:tcPr>
            <w:tcW w:w="2019" w:type="dxa"/>
            <w:gridSpan w:val="2"/>
          </w:tcPr>
          <w:p w:rsidR="000800CF" w:rsidRPr="008F561D" w:rsidRDefault="004D612C" w:rsidP="00411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39" w:type="dxa"/>
          </w:tcPr>
          <w:p w:rsidR="00A405A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действия осуществляются в течение рабочего дня, следующего за днем приема заявления о переустройстве и (или) перепланировке. Максимальный срок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ожидания ответов на межведомственные запросы не должен превышать 5 рабочих дней.</w:t>
            </w:r>
          </w:p>
          <w:p w:rsidR="00A405A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МФЦ, ответственный за направление межведомственных запросов, готовит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его почтовым отправлением с уведомлением о вручении по адресу, указанному в заявлении о переустройстве и (или) перепланировке, или в форме электронного документа с использованием РПГУ в личный кабинет заявителя.</w:t>
            </w:r>
          </w:p>
          <w:p w:rsidR="00A405A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срок выполнения административных действий не должен превышать 30 минут в течение рабочего дня, следующего за днем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A405A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A405A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поступившего заявления о переустройстве и (или) перепланировке и приложенных документов для регистрации.</w:t>
            </w:r>
          </w:p>
          <w:p w:rsidR="000800CF" w:rsidRPr="001430A0" w:rsidRDefault="00A405AF" w:rsidP="00A40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</w:tc>
        <w:tc>
          <w:tcPr>
            <w:tcW w:w="1418" w:type="dxa"/>
          </w:tcPr>
          <w:p w:rsidR="000800CF" w:rsidRDefault="000800CF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0800CF" w:rsidRDefault="000800CF" w:rsidP="009601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72D2B" w:rsidRPr="00C14598" w:rsidTr="00341143">
        <w:trPr>
          <w:trHeight w:val="366"/>
        </w:trPr>
        <w:tc>
          <w:tcPr>
            <w:tcW w:w="1560" w:type="dxa"/>
          </w:tcPr>
          <w:p w:rsidR="00F72D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2D2B" w:rsidRPr="008F561D" w:rsidRDefault="00F72D2B" w:rsidP="0096011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561D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</w:tcPr>
          <w:p w:rsidR="00F72D2B" w:rsidRPr="008F561D" w:rsidRDefault="00F72D2B" w:rsidP="00411C96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8F561D">
              <w:rPr>
                <w:rFonts w:ascii="Times New Roman" w:hAnsi="Times New Roman"/>
                <w:sz w:val="18"/>
                <w:szCs w:val="18"/>
              </w:rPr>
              <w:t xml:space="preserve">Подтверждение принадлежности заявителя к категории юридических лиц </w:t>
            </w:r>
          </w:p>
        </w:tc>
        <w:tc>
          <w:tcPr>
            <w:tcW w:w="1836" w:type="dxa"/>
          </w:tcPr>
          <w:p w:rsidR="00F72D2B" w:rsidRPr="008F561D" w:rsidRDefault="00F72D2B" w:rsidP="00C908AD">
            <w:pPr>
              <w:ind w:right="-114"/>
              <w:rPr>
                <w:rFonts w:ascii="Times New Roman" w:hAnsi="Times New Roman" w:cs="Times New Roman"/>
                <w:sz w:val="18"/>
                <w:szCs w:val="18"/>
              </w:rPr>
            </w:pPr>
            <w:r w:rsidRPr="008F561D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2126" w:type="dxa"/>
            <w:gridSpan w:val="2"/>
          </w:tcPr>
          <w:p w:rsidR="00F72D2B" w:rsidRPr="008F561D" w:rsidRDefault="00F72D2B" w:rsidP="00F72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61D">
              <w:rPr>
                <w:rFonts w:ascii="Times New Roman" w:hAnsi="Times New Roman"/>
                <w:sz w:val="18"/>
                <w:szCs w:val="18"/>
              </w:rPr>
              <w:t>Управление Федеральной налоговой службы России по Липецкой области</w:t>
            </w:r>
          </w:p>
        </w:tc>
        <w:tc>
          <w:tcPr>
            <w:tcW w:w="2019" w:type="dxa"/>
            <w:gridSpan w:val="2"/>
          </w:tcPr>
          <w:p w:rsidR="00F72D2B" w:rsidRPr="008F561D" w:rsidRDefault="00F72D2B" w:rsidP="00411C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61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сведений, содержащихся в Едином государственном реестре </w:t>
            </w:r>
            <w:r w:rsidR="00411C96" w:rsidRPr="008F561D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2239" w:type="dxa"/>
          </w:tcPr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Административные действия осуществляются в течение рабочего дня, следующего за днем приема заявления о переустройстве и (или) перепланировке. Максимальный срок ожидания ответов на межведомственные запросы не должен превышать 5 рабочих дней.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должностное лицо, ответственное за направление межведомственных запросов, или сотрудник МФЦ, ответственный за направление межведомственных запросов, готовит уведомление о получении такого ответа с предложением заявителю предоставить указанный документ и (или) информацию в течение 15 рабочих дней с момента направления уведомления и направляет</w:t>
            </w:r>
            <w:proofErr w:type="gramEnd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его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почтовым отправлением с уведомлением о вручении по адресу, указанному в заявлении о переустройстве и (или) перепланировке, или в форме электронного документа с использованием РПГУ в личный кабинет заявителя.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Максимальный срок выполнения административных действий не должен превышать 30 минут в течение рабочего дня, следующего за днем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ожидания предоставления заявителем недостающих документов и (или) информации не должен превышать 15 рабочих дней с момента направления соответствующего уведомления.</w:t>
            </w:r>
          </w:p>
          <w:p w:rsidR="008F561D" w:rsidRPr="001430A0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0A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документов, предоставленных заявителем, ответами на межведомственные запросы и передача </w:t>
            </w:r>
            <w:r w:rsidRPr="00143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поступившего заявления о переустройстве и (или) перепланировке и приложенных документов для регистрации.</w:t>
            </w:r>
          </w:p>
          <w:p w:rsidR="00F72D2B" w:rsidRPr="008019FC" w:rsidRDefault="008F561D" w:rsidP="008F56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30A0">
              <w:rPr>
                <w:rFonts w:ascii="Times New Roman" w:hAnsi="Times New Roman" w:cs="Times New Roman"/>
                <w:sz w:val="18"/>
                <w:szCs w:val="18"/>
              </w:rPr>
              <w:t>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документов, обязанность по предоставлению которых возложена на заявителя (в случае получения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услуги).</w:t>
            </w:r>
            <w:proofErr w:type="gramEnd"/>
          </w:p>
        </w:tc>
        <w:tc>
          <w:tcPr>
            <w:tcW w:w="1418" w:type="dxa"/>
          </w:tcPr>
          <w:p w:rsidR="00F72D2B" w:rsidRDefault="00F72D2B" w:rsidP="00960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F72D2B" w:rsidRDefault="00F72D2B" w:rsidP="009601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84B43" w:rsidRDefault="00B84B43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Pr="005D5755" w:rsidRDefault="005D5755" w:rsidP="00D24EB2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6. Результат «</w:t>
      </w:r>
      <w:proofErr w:type="spellStart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"/>
        <w:gridCol w:w="2055"/>
        <w:gridCol w:w="3473"/>
        <w:gridCol w:w="1845"/>
        <w:gridCol w:w="1557"/>
        <w:gridCol w:w="1559"/>
        <w:gridCol w:w="2410"/>
        <w:gridCol w:w="1347"/>
        <w:gridCol w:w="1204"/>
      </w:tblGrid>
      <w:tr w:rsidR="005D5755" w:rsidRPr="005D5755" w:rsidTr="003F15BD">
        <w:trPr>
          <w:trHeight w:val="630"/>
        </w:trPr>
        <w:tc>
          <w:tcPr>
            <w:tcW w:w="568" w:type="dxa"/>
            <w:gridSpan w:val="2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Документ/ документы, являющийс</w:t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иеся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473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имся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:rsidR="003F15BD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результата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(положительный/</w:t>
            </w:r>
            <w:proofErr w:type="gramEnd"/>
          </w:p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отрицательный)</w:t>
            </w:r>
          </w:p>
        </w:tc>
        <w:tc>
          <w:tcPr>
            <w:tcW w:w="1557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</w:t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я(</w:t>
            </w:r>
            <w:proofErr w:type="spellStart"/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документов, являющегося (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ихся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 результатом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ы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получения результата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5D5755" w:rsidRPr="005D5755" w:rsidTr="003F15BD">
        <w:trPr>
          <w:trHeight w:val="471"/>
        </w:trPr>
        <w:tc>
          <w:tcPr>
            <w:tcW w:w="568" w:type="dxa"/>
            <w:gridSpan w:val="2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BE5F1"/>
            <w:vAlign w:val="center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204" w:type="dxa"/>
            <w:shd w:val="clear" w:color="auto" w:fill="DBE5F1"/>
            <w:vAlign w:val="center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5D5755" w:rsidRPr="005D5755" w:rsidTr="003F15BD">
        <w:tc>
          <w:tcPr>
            <w:tcW w:w="568" w:type="dxa"/>
            <w:gridSpan w:val="2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473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845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55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347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120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5755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</w:tr>
      <w:tr w:rsidR="005D5755" w:rsidRPr="005D5755" w:rsidTr="000A540C">
        <w:trPr>
          <w:trHeight w:val="369"/>
        </w:trPr>
        <w:tc>
          <w:tcPr>
            <w:tcW w:w="16018" w:type="dxa"/>
            <w:gridSpan w:val="10"/>
          </w:tcPr>
          <w:p w:rsidR="005D5755" w:rsidRPr="00EA28EB" w:rsidRDefault="00852B13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A28EB">
              <w:rPr>
                <w:rFonts w:ascii="Times New Roman" w:hAnsi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D05875" w:rsidRPr="005D5755" w:rsidTr="000A540C">
        <w:trPr>
          <w:trHeight w:val="1138"/>
        </w:trPr>
        <w:tc>
          <w:tcPr>
            <w:tcW w:w="426" w:type="dxa"/>
          </w:tcPr>
          <w:p w:rsidR="00D05875" w:rsidRPr="00610B65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7" w:type="dxa"/>
            <w:gridSpan w:val="2"/>
          </w:tcPr>
          <w:p w:rsidR="00D05875" w:rsidRPr="00610B65" w:rsidRDefault="002668D9" w:rsidP="002668D9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color w:val="auto"/>
                <w:sz w:val="18"/>
                <w:szCs w:val="18"/>
              </w:rPr>
            </w:pPr>
            <w:r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Зарегистрированное р</w:t>
            </w:r>
            <w:r w:rsidR="00BB1937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ешение о согласовании переустройства и (или) перепланировки жилого помещения</w:t>
            </w:r>
            <w:r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,</w:t>
            </w:r>
            <w:r w:rsidR="00BB1937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подписанное главой ОМСУ </w:t>
            </w:r>
          </w:p>
        </w:tc>
        <w:tc>
          <w:tcPr>
            <w:tcW w:w="3473" w:type="dxa"/>
          </w:tcPr>
          <w:p w:rsidR="00D05875" w:rsidRPr="00EA17D1" w:rsidRDefault="00EC72B9" w:rsidP="00396E3C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96E3C">
              <w:rPr>
                <w:rFonts w:ascii="Times New Roman" w:hAnsi="Times New Roman"/>
                <w:sz w:val="18"/>
                <w:szCs w:val="18"/>
              </w:rPr>
              <w:t>В решении указывается адрес жилого помещения, ФИО собственн</w:t>
            </w:r>
            <w:r w:rsidR="00396E3C" w:rsidRPr="00396E3C">
              <w:rPr>
                <w:rFonts w:ascii="Times New Roman" w:hAnsi="Times New Roman"/>
                <w:sz w:val="18"/>
                <w:szCs w:val="18"/>
              </w:rPr>
              <w:t>ика</w:t>
            </w:r>
            <w:r w:rsidRPr="00396E3C">
              <w:rPr>
                <w:rFonts w:ascii="Times New Roman" w:hAnsi="Times New Roman"/>
                <w:sz w:val="18"/>
                <w:szCs w:val="18"/>
              </w:rPr>
              <w:t>,</w:t>
            </w:r>
            <w:r w:rsidR="00EA17D1" w:rsidRPr="00396E3C">
              <w:rPr>
                <w:rFonts w:ascii="Times New Roman" w:hAnsi="Times New Roman"/>
                <w:sz w:val="18"/>
                <w:szCs w:val="18"/>
              </w:rPr>
              <w:t xml:space="preserve"> серия, номер документа</w:t>
            </w:r>
            <w:r w:rsidR="00396E3C" w:rsidRPr="00396E3C">
              <w:rPr>
                <w:rFonts w:ascii="Times New Roman" w:hAnsi="Times New Roman"/>
                <w:sz w:val="18"/>
                <w:szCs w:val="18"/>
              </w:rPr>
              <w:t xml:space="preserve"> (паспорта)</w:t>
            </w:r>
            <w:r w:rsidR="00EA17D1" w:rsidRPr="00396E3C">
              <w:rPr>
                <w:rFonts w:ascii="Times New Roman" w:hAnsi="Times New Roman"/>
                <w:sz w:val="18"/>
                <w:szCs w:val="18"/>
              </w:rPr>
              <w:t>, дата выдачи, кто выдал</w:t>
            </w:r>
            <w:r w:rsidR="00396E3C" w:rsidRPr="00396E3C">
              <w:rPr>
                <w:rFonts w:ascii="Times New Roman" w:hAnsi="Times New Roman"/>
                <w:sz w:val="18"/>
                <w:szCs w:val="18"/>
              </w:rPr>
              <w:t>.</w:t>
            </w:r>
            <w:r w:rsidR="00EA17D1" w:rsidRPr="00396E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</w:tcPr>
          <w:p w:rsidR="00D05875" w:rsidRPr="00610B65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Положительный</w:t>
            </w:r>
          </w:p>
          <w:p w:rsidR="00D05875" w:rsidRPr="00610B65" w:rsidRDefault="00D05875" w:rsidP="000A54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5875" w:rsidRPr="00610B65" w:rsidRDefault="00D05875" w:rsidP="0065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E7499F"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A17D1" w:rsidRPr="009908C0" w:rsidRDefault="009908C0" w:rsidP="009908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0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D55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Pr="009908C0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  <w:r w:rsidR="00EA17D1" w:rsidRPr="009908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10B65" w:rsidRPr="00131182" w:rsidRDefault="00610B65" w:rsidP="00610B65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 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в ОМСУ;</w:t>
            </w:r>
          </w:p>
          <w:p w:rsidR="00610B65" w:rsidRPr="00131182" w:rsidRDefault="00610B65" w:rsidP="00610B6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 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заказным почтовым отправлением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уведомлением о вручении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10B65" w:rsidRPr="00131182" w:rsidRDefault="00610B65" w:rsidP="00610B6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  </w:t>
            </w:r>
            <w:r w:rsidR="00EA17D1"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МФЦ;</w:t>
            </w:r>
          </w:p>
          <w:p w:rsidR="00610B65" w:rsidRPr="00131182" w:rsidRDefault="00610B65" w:rsidP="00610B6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="00EA17D1" w:rsidRPr="00131182">
              <w:rPr>
                <w:rFonts w:ascii="Times New Roman" w:hAnsi="Times New Roman"/>
                <w:sz w:val="18"/>
                <w:szCs w:val="18"/>
              </w:rPr>
              <w:t xml:space="preserve"> В форме электронного документа </w:t>
            </w:r>
            <w:r w:rsidRPr="00131182">
              <w:rPr>
                <w:rFonts w:ascii="Times New Roman" w:hAnsi="Times New Roman"/>
                <w:sz w:val="18"/>
                <w:szCs w:val="18"/>
              </w:rPr>
              <w:t>посредством РПГУ.</w:t>
            </w:r>
          </w:p>
          <w:p w:rsidR="00D05875" w:rsidRPr="00D05875" w:rsidRDefault="00D05875" w:rsidP="00D05875">
            <w:pPr>
              <w:spacing w:after="0" w:line="240" w:lineRule="auto"/>
              <w:ind w:right="-37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875" w:rsidRPr="00593FAB" w:rsidRDefault="008B6A8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75 лет</w:t>
            </w:r>
          </w:p>
        </w:tc>
        <w:tc>
          <w:tcPr>
            <w:tcW w:w="1204" w:type="dxa"/>
          </w:tcPr>
          <w:p w:rsidR="00562DAE" w:rsidRPr="00593FAB" w:rsidRDefault="00D05875" w:rsidP="00ED2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FA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05875" w:rsidRPr="009B4DA2" w:rsidRDefault="00D05875" w:rsidP="009B4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18"/>
                <w:szCs w:val="18"/>
              </w:rPr>
            </w:pPr>
          </w:p>
        </w:tc>
      </w:tr>
      <w:tr w:rsidR="00D05875" w:rsidRPr="005D5755" w:rsidTr="000A540C">
        <w:trPr>
          <w:trHeight w:val="1173"/>
        </w:trPr>
        <w:tc>
          <w:tcPr>
            <w:tcW w:w="426" w:type="dxa"/>
          </w:tcPr>
          <w:p w:rsidR="00D05875" w:rsidRPr="00610B65" w:rsidRDefault="00D0587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7" w:type="dxa"/>
            <w:gridSpan w:val="2"/>
          </w:tcPr>
          <w:p w:rsidR="00D05875" w:rsidRPr="00610B65" w:rsidRDefault="002668D9" w:rsidP="002A468B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rPr>
                <w:rFonts w:eastAsia="Calibri"/>
                <w:b w:val="0"/>
                <w:color w:val="auto"/>
                <w:sz w:val="18"/>
                <w:szCs w:val="18"/>
              </w:rPr>
            </w:pPr>
            <w:r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Зарегистрир</w:t>
            </w:r>
            <w:r w:rsidR="002A468B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ованное </w:t>
            </w:r>
            <w:r w:rsidR="00BB1937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уведомлени</w:t>
            </w:r>
            <w:r w:rsidR="002A468B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>е</w:t>
            </w:r>
            <w:r w:rsidR="00BB1937" w:rsidRPr="00610B65"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об отказе в согласовании переустройства и (или) перепланировки жилого помещения подписанное главой ОМСУ</w:t>
            </w:r>
          </w:p>
        </w:tc>
        <w:tc>
          <w:tcPr>
            <w:tcW w:w="3473" w:type="dxa"/>
          </w:tcPr>
          <w:p w:rsidR="00EA17D1" w:rsidRPr="00EA17D1" w:rsidRDefault="00396E3C" w:rsidP="002B66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6E3C">
              <w:rPr>
                <w:rFonts w:ascii="Times New Roman" w:hAnsi="Times New Roman"/>
                <w:sz w:val="18"/>
                <w:szCs w:val="18"/>
              </w:rPr>
              <w:t>В решении указывается адрес жилого помещения, ФИО собственника, серия, номер документа (паспорта), дата выдачи, кто выдал.</w:t>
            </w:r>
          </w:p>
        </w:tc>
        <w:tc>
          <w:tcPr>
            <w:tcW w:w="1845" w:type="dxa"/>
          </w:tcPr>
          <w:p w:rsidR="00D05875" w:rsidRPr="00610B65" w:rsidRDefault="00D05875" w:rsidP="005D57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Отрицательный </w:t>
            </w:r>
          </w:p>
        </w:tc>
        <w:tc>
          <w:tcPr>
            <w:tcW w:w="1557" w:type="dxa"/>
          </w:tcPr>
          <w:p w:rsidR="00D05875" w:rsidRPr="00610B65" w:rsidRDefault="00E7499F" w:rsidP="00652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A468B"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05875" w:rsidRPr="00610B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A17D1" w:rsidRPr="009908C0" w:rsidRDefault="00AD55A7" w:rsidP="00EA17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9908C0" w:rsidRPr="009908C0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410" w:type="dxa"/>
          </w:tcPr>
          <w:p w:rsidR="00131182" w:rsidRPr="00131182" w:rsidRDefault="00131182" w:rsidP="00131182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1) На бумажном носителе  лично в ОМСУ;</w:t>
            </w:r>
          </w:p>
          <w:p w:rsidR="00131182" w:rsidRPr="00131182" w:rsidRDefault="00131182" w:rsidP="0013118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2) На бумажном носителе  заказным почтовым отправлением с уведомлением о вручении;</w:t>
            </w:r>
          </w:p>
          <w:p w:rsidR="00131182" w:rsidRPr="00131182" w:rsidRDefault="00131182" w:rsidP="0013118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На бумажном носителе  лично 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МФЦ;</w:t>
            </w:r>
          </w:p>
          <w:p w:rsidR="00131182" w:rsidRPr="00131182" w:rsidRDefault="00131182" w:rsidP="00131182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1182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131182">
              <w:rPr>
                <w:rFonts w:ascii="Times New Roman" w:hAnsi="Times New Roman"/>
                <w:sz w:val="18"/>
                <w:szCs w:val="18"/>
              </w:rPr>
              <w:t xml:space="preserve"> В форме электронного документа посредством РПГУ.</w:t>
            </w:r>
          </w:p>
          <w:p w:rsidR="00AF0CDF" w:rsidRPr="00AF0CDF" w:rsidRDefault="00AF0CDF" w:rsidP="00D05875">
            <w:pPr>
              <w:spacing w:after="0" w:line="240" w:lineRule="auto"/>
              <w:ind w:right="-37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875" w:rsidRPr="00593FAB" w:rsidRDefault="008B6A8C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75 лет</w:t>
            </w:r>
          </w:p>
        </w:tc>
        <w:tc>
          <w:tcPr>
            <w:tcW w:w="1204" w:type="dxa"/>
          </w:tcPr>
          <w:p w:rsidR="00D05875" w:rsidRPr="00B81349" w:rsidRDefault="00D05875" w:rsidP="00DC4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593FAB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  <w:p w:rsidR="00D05875" w:rsidRPr="00B81349" w:rsidRDefault="00D05875" w:rsidP="00C86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</w:tr>
    </w:tbl>
    <w:p w:rsidR="003F15BD" w:rsidRDefault="003F15BD" w:rsidP="005D5755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Default="005D5755" w:rsidP="00D24EB2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Раздел 7. «Технологические процессы предоставления «</w:t>
      </w:r>
      <w:proofErr w:type="spellStart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tbl>
      <w:tblPr>
        <w:tblpPr w:leftFromText="180" w:rightFromText="180" w:vertAnchor="text" w:tblpX="-34" w:tblpY="1"/>
        <w:tblOverlap w:val="never"/>
        <w:tblW w:w="22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8"/>
        <w:gridCol w:w="149"/>
        <w:gridCol w:w="2247"/>
        <w:gridCol w:w="14"/>
        <w:gridCol w:w="3668"/>
        <w:gridCol w:w="17"/>
        <w:gridCol w:w="1562"/>
        <w:gridCol w:w="2696"/>
        <w:gridCol w:w="3261"/>
        <w:gridCol w:w="1985"/>
        <w:gridCol w:w="3261"/>
        <w:gridCol w:w="3261"/>
      </w:tblGrid>
      <w:tr w:rsidR="005D5755" w:rsidRPr="005D5755" w:rsidTr="00385B12">
        <w:trPr>
          <w:gridAfter w:val="2"/>
          <w:wAfter w:w="6522" w:type="dxa"/>
          <w:trHeight w:val="630"/>
        </w:trPr>
        <w:tc>
          <w:tcPr>
            <w:tcW w:w="377" w:type="dxa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4" w:type="dxa"/>
            <w:gridSpan w:val="3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2" w:type="dxa"/>
            <w:gridSpan w:val="2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79" w:type="dxa"/>
            <w:gridSpan w:val="2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6" w:type="dxa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D5755" w:rsidRPr="005D5755" w:rsidTr="00385B12">
        <w:trPr>
          <w:gridAfter w:val="2"/>
          <w:wAfter w:w="6522" w:type="dxa"/>
          <w:trHeight w:val="885"/>
        </w:trPr>
        <w:tc>
          <w:tcPr>
            <w:tcW w:w="377" w:type="dxa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4" w:type="dxa"/>
            <w:gridSpan w:val="3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2" w:type="dxa"/>
            <w:gridSpan w:val="2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79" w:type="dxa"/>
            <w:gridSpan w:val="2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D5755" w:rsidRPr="005D5755" w:rsidTr="00385B12">
        <w:trPr>
          <w:gridAfter w:val="2"/>
          <w:wAfter w:w="6522" w:type="dxa"/>
        </w:trPr>
        <w:tc>
          <w:tcPr>
            <w:tcW w:w="377" w:type="dxa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gridSpan w:val="3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2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6" w:type="dxa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CCECFF"/>
          </w:tcPr>
          <w:p w:rsidR="005D5755" w:rsidRPr="005D5755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D5755" w:rsidRPr="005D5755" w:rsidTr="00385B12">
        <w:trPr>
          <w:gridAfter w:val="2"/>
          <w:wAfter w:w="6522" w:type="dxa"/>
        </w:trPr>
        <w:tc>
          <w:tcPr>
            <w:tcW w:w="15984" w:type="dxa"/>
            <w:gridSpan w:val="11"/>
          </w:tcPr>
          <w:p w:rsidR="005D5755" w:rsidRPr="00EA28EB" w:rsidRDefault="00852B13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A28EB">
              <w:rPr>
                <w:rFonts w:ascii="Times New Roman" w:hAnsi="Times New Roman" w:cs="Times New Roman"/>
                <w:b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D5755" w:rsidRPr="005D5755" w:rsidTr="00385B12">
        <w:trPr>
          <w:gridAfter w:val="2"/>
          <w:wAfter w:w="6522" w:type="dxa"/>
          <w:trHeight w:val="57"/>
        </w:trPr>
        <w:tc>
          <w:tcPr>
            <w:tcW w:w="15984" w:type="dxa"/>
            <w:gridSpan w:val="11"/>
          </w:tcPr>
          <w:p w:rsidR="00D54425" w:rsidRPr="00EA28EB" w:rsidRDefault="00C14492" w:rsidP="00634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A28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</w:t>
            </w:r>
            <w:r w:rsidR="00D92A78" w:rsidRPr="00EA28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Прием заявления о переустройстве и (или) перепланировке и приложенных документов</w:t>
            </w:r>
          </w:p>
        </w:tc>
      </w:tr>
      <w:tr w:rsidR="005033EC" w:rsidRPr="005D5755" w:rsidTr="00385B12">
        <w:trPr>
          <w:gridAfter w:val="2"/>
          <w:wAfter w:w="6522" w:type="dxa"/>
          <w:trHeight w:val="57"/>
        </w:trPr>
        <w:tc>
          <w:tcPr>
            <w:tcW w:w="15984" w:type="dxa"/>
            <w:gridSpan w:val="11"/>
          </w:tcPr>
          <w:p w:rsidR="005033EC" w:rsidRPr="00802462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AD5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.1. При подаче заявления через </w:t>
            </w:r>
            <w:r w:rsidRPr="00802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МФЦ</w:t>
            </w:r>
          </w:p>
        </w:tc>
      </w:tr>
      <w:tr w:rsidR="005033EC" w:rsidRPr="005D5755" w:rsidTr="00385B12">
        <w:trPr>
          <w:gridAfter w:val="2"/>
          <w:wAfter w:w="6522" w:type="dxa"/>
          <w:trHeight w:val="114"/>
        </w:trPr>
        <w:tc>
          <w:tcPr>
            <w:tcW w:w="385" w:type="dxa"/>
            <w:gridSpan w:val="2"/>
          </w:tcPr>
          <w:p w:rsidR="005033EC" w:rsidRPr="007140C3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gridSpan w:val="3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заявления и </w:t>
            </w:r>
          </w:p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проверка документов на наличие недостатков, препятствующи</w:t>
            </w:r>
            <w:r w:rsidR="00837A01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3685" w:type="dxa"/>
            <w:gridSpan w:val="2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 (представителя заявителя), при проверке документа, удостоверяющего личность;</w:t>
            </w:r>
          </w:p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5033EC" w:rsidRPr="007140C3" w:rsidRDefault="005033EC" w:rsidP="005033E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заполнения заявления и документов.</w:t>
            </w:r>
          </w:p>
          <w:p w:rsidR="005033EC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- при установлении фактов несоответствия представленных документов требованиям, уведомляет заявителя о наличии препятствий дл</w:t>
            </w:r>
            <w:r w:rsidR="00837A01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 и предлагает внести в документы соответствующие 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изменения.</w:t>
            </w:r>
          </w:p>
          <w:p w:rsidR="006A03E4" w:rsidRPr="006A03E4" w:rsidRDefault="006A03E4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529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5293A">
              <w:rPr>
                <w:rFonts w:ascii="Times New Roman" w:hAnsi="Times New Roman" w:cs="Times New Roman"/>
                <w:sz w:val="18"/>
                <w:szCs w:val="18"/>
              </w:rPr>
              <w:t xml:space="preserve"> выдает заявителю расписку в получении документов</w:t>
            </w:r>
          </w:p>
        </w:tc>
        <w:tc>
          <w:tcPr>
            <w:tcW w:w="1562" w:type="dxa"/>
          </w:tcPr>
          <w:p w:rsidR="005033EC" w:rsidRPr="007140C3" w:rsidRDefault="004E5923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5033EC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3261" w:type="dxa"/>
          </w:tcPr>
          <w:p w:rsidR="005033EC" w:rsidRPr="007140C3" w:rsidRDefault="005033EC" w:rsidP="005033E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1985" w:type="dxa"/>
          </w:tcPr>
          <w:p w:rsidR="00C936E5" w:rsidRPr="009802F3" w:rsidRDefault="009802F3" w:rsidP="00C93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2F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1F0D0A" w:rsidRDefault="001F0D0A" w:rsidP="005033E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1F0D0A" w:rsidRDefault="001F0D0A" w:rsidP="005033E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1F0D0A" w:rsidRDefault="001F0D0A" w:rsidP="005033E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1F0D0A" w:rsidRPr="007140C3" w:rsidRDefault="001F0D0A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33EC" w:rsidRPr="005D5755" w:rsidTr="00385B12">
        <w:trPr>
          <w:gridAfter w:val="2"/>
          <w:wAfter w:w="6522" w:type="dxa"/>
          <w:trHeight w:val="114"/>
        </w:trPr>
        <w:tc>
          <w:tcPr>
            <w:tcW w:w="385" w:type="dxa"/>
            <w:gridSpan w:val="2"/>
          </w:tcPr>
          <w:p w:rsidR="005033EC" w:rsidRPr="007140C3" w:rsidRDefault="005033EC" w:rsidP="00503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gridSpan w:val="3"/>
          </w:tcPr>
          <w:p w:rsidR="005033EC" w:rsidRPr="007140C3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из УМФЦ в </w:t>
            </w:r>
            <w:r w:rsidR="002B66DB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685" w:type="dxa"/>
            <w:gridSpan w:val="2"/>
          </w:tcPr>
          <w:p w:rsidR="005033EC" w:rsidRPr="007140C3" w:rsidRDefault="005033EC" w:rsidP="002B66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передает заявление с прилагаемыми к нему документами в</w:t>
            </w:r>
            <w:r w:rsidR="002B66DB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Не позднее одного рабочего дня, следующего за днем приема документов</w:t>
            </w:r>
          </w:p>
        </w:tc>
        <w:tc>
          <w:tcPr>
            <w:tcW w:w="2696" w:type="dxa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</w:tc>
        <w:tc>
          <w:tcPr>
            <w:tcW w:w="3261" w:type="dxa"/>
          </w:tcPr>
          <w:p w:rsidR="005033EC" w:rsidRPr="007140C3" w:rsidRDefault="005033EC" w:rsidP="00503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</w:t>
            </w:r>
            <w:r w:rsidR="00ED2338"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др.</w:t>
            </w:r>
            <w:r w:rsidRPr="007140C3">
              <w:rPr>
                <w:rFonts w:ascii="Times New Roman" w:eastAsia="Calibri" w:hAnsi="Times New Roman" w:cs="Times New Roman"/>
                <w:sz w:val="18"/>
                <w:szCs w:val="18"/>
              </w:rPr>
              <w:t>), канцелярские принадлежности.</w:t>
            </w:r>
          </w:p>
        </w:tc>
        <w:tc>
          <w:tcPr>
            <w:tcW w:w="1985" w:type="dxa"/>
          </w:tcPr>
          <w:p w:rsidR="005033EC" w:rsidRPr="007140C3" w:rsidRDefault="005033EC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4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14492" w:rsidRPr="005D5755" w:rsidTr="00385B12">
        <w:trPr>
          <w:gridAfter w:val="2"/>
          <w:wAfter w:w="6522" w:type="dxa"/>
          <w:trHeight w:val="57"/>
        </w:trPr>
        <w:tc>
          <w:tcPr>
            <w:tcW w:w="15984" w:type="dxa"/>
            <w:gridSpan w:val="11"/>
          </w:tcPr>
          <w:p w:rsidR="00C14492" w:rsidRPr="00802462" w:rsidRDefault="00C14492" w:rsidP="002B6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2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1.2. При подаче заявления непосредственно в </w:t>
            </w:r>
            <w:r w:rsidR="002B66DB" w:rsidRPr="00802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 местного самоуправления </w:t>
            </w:r>
            <w:r w:rsidRPr="008024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Липецкой области</w:t>
            </w:r>
          </w:p>
        </w:tc>
      </w:tr>
      <w:tr w:rsidR="005D5755" w:rsidRPr="005D5755" w:rsidTr="00385B12">
        <w:trPr>
          <w:gridAfter w:val="2"/>
          <w:wAfter w:w="6522" w:type="dxa"/>
        </w:trPr>
        <w:tc>
          <w:tcPr>
            <w:tcW w:w="377" w:type="dxa"/>
          </w:tcPr>
          <w:p w:rsidR="005D5755" w:rsidRPr="007A4B4D" w:rsidRDefault="005D5755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5D5755" w:rsidRPr="007A4B4D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5D5755" w:rsidRPr="007A4B4D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Специалист:</w:t>
            </w:r>
          </w:p>
          <w:p w:rsidR="005D5755" w:rsidRPr="007A4B4D" w:rsidRDefault="005D5755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4A54B1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Устанавливает предмет обращения, </w:t>
            </w: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устанавливает личность заявителя (представителя заявителя), при проверке документа, удостоверяющего личность;</w:t>
            </w:r>
          </w:p>
          <w:p w:rsidR="005D5755" w:rsidRPr="007A4B4D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5D5755" w:rsidRPr="007A4B4D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 w:rsidR="00AF2EC2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:rsidR="00AF2EC2" w:rsidRPr="007A4B4D" w:rsidRDefault="00AF2EC2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</w:t>
            </w:r>
            <w:r w:rsidR="00207D11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услуги.</w:t>
            </w:r>
          </w:p>
        </w:tc>
        <w:tc>
          <w:tcPr>
            <w:tcW w:w="1579" w:type="dxa"/>
            <w:gridSpan w:val="2"/>
          </w:tcPr>
          <w:p w:rsidR="005D5755" w:rsidRPr="007A4B4D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D5755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:rsidR="005D5755" w:rsidRPr="007A4B4D" w:rsidRDefault="005D5755" w:rsidP="004A54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Специалист, </w:t>
            </w:r>
            <w:r w:rsidR="004A54B1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ведущий</w:t>
            </w: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прием документов</w:t>
            </w:r>
          </w:p>
        </w:tc>
        <w:tc>
          <w:tcPr>
            <w:tcW w:w="3261" w:type="dxa"/>
          </w:tcPr>
          <w:p w:rsidR="005D5755" w:rsidRPr="006A03E4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форма </w:t>
            </w:r>
            <w:r w:rsidRPr="00E056B7">
              <w:rPr>
                <w:rFonts w:ascii="Times New Roman" w:eastAsia="Calibri" w:hAnsi="Times New Roman" w:cs="Times New Roman"/>
                <w:sz w:val="18"/>
                <w:szCs w:val="18"/>
              </w:rPr>
              <w:t>заявления)</w:t>
            </w:r>
            <w:r w:rsidR="006A03E4" w:rsidRPr="00E056B7">
              <w:rPr>
                <w:rFonts w:ascii="Times New Roman" w:eastAsia="Calibri" w:hAnsi="Times New Roman" w:cs="Times New Roman"/>
                <w:sz w:val="18"/>
                <w:szCs w:val="18"/>
              </w:rPr>
              <w:t>,  канцелярские принадлежности</w:t>
            </w:r>
          </w:p>
        </w:tc>
        <w:tc>
          <w:tcPr>
            <w:tcW w:w="1985" w:type="dxa"/>
          </w:tcPr>
          <w:p w:rsidR="009802F3" w:rsidRPr="009802F3" w:rsidRDefault="009802F3" w:rsidP="0098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2F3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</w:p>
          <w:p w:rsidR="001F0D0A" w:rsidRPr="007A4B4D" w:rsidRDefault="001F0D0A" w:rsidP="00AB4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5755" w:rsidRPr="005D5755" w:rsidTr="00385B12">
        <w:trPr>
          <w:gridAfter w:val="2"/>
          <w:wAfter w:w="6522" w:type="dxa"/>
        </w:trPr>
        <w:tc>
          <w:tcPr>
            <w:tcW w:w="377" w:type="dxa"/>
          </w:tcPr>
          <w:p w:rsidR="005D5755" w:rsidRPr="007A4B4D" w:rsidRDefault="004A54B1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D5755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4" w:type="dxa"/>
            <w:gridSpan w:val="3"/>
          </w:tcPr>
          <w:p w:rsidR="005D5755" w:rsidRPr="007A4B4D" w:rsidRDefault="005D5755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</w:t>
            </w:r>
            <w:r w:rsidR="00207D11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х предоставлению муниципальной</w:t>
            </w: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82" w:type="dxa"/>
            <w:gridSpan w:val="2"/>
          </w:tcPr>
          <w:p w:rsidR="004A54B1" w:rsidRPr="007A4B4D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hAnsi="Times New Roman" w:cs="Times New Roman"/>
                <w:sz w:val="18"/>
                <w:szCs w:val="18"/>
              </w:rPr>
              <w:t>- объясняет заявителю содержание выявленных недостатков;</w:t>
            </w:r>
          </w:p>
          <w:p w:rsidR="005D5755" w:rsidRDefault="004A54B1" w:rsidP="004A54B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hAnsi="Times New Roman" w:cs="Times New Roman"/>
                <w:sz w:val="18"/>
                <w:szCs w:val="18"/>
              </w:rPr>
              <w:t>предлагает принять меры по их устранению, выдает уведомление об отказе в принятии документов и возвращает предоставленные документы заявителю.</w:t>
            </w:r>
          </w:p>
          <w:p w:rsidR="00064F98" w:rsidRPr="00064F98" w:rsidRDefault="00064F98" w:rsidP="00064F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4F98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оснований для отказа в приеме документов, сотрудник, ведущий прием:</w:t>
            </w:r>
          </w:p>
          <w:p w:rsidR="00064F98" w:rsidRPr="00064F98" w:rsidRDefault="00064F98" w:rsidP="00064F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4F98">
              <w:rPr>
                <w:rFonts w:ascii="Times New Roman" w:hAnsi="Times New Roman" w:cs="Times New Roman"/>
                <w:sz w:val="18"/>
                <w:szCs w:val="18"/>
              </w:rPr>
              <w:t>принимает заявление о переустройстве и (или) перепланировке с приложенными документами;</w:t>
            </w:r>
          </w:p>
          <w:p w:rsidR="00064F98" w:rsidRPr="00064F98" w:rsidRDefault="00064F98" w:rsidP="00064F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4F98">
              <w:rPr>
                <w:rFonts w:ascii="Times New Roman" w:hAnsi="Times New Roman" w:cs="Times New Roman"/>
                <w:sz w:val="18"/>
                <w:szCs w:val="18"/>
              </w:rPr>
              <w:t>осуществляет проверку предоставленных заявителем документов на предмет наличия (отсутствия) документов, необходимых для предоставления муниципальной услуги, подлежат получению посредством межведомственного информационного взаимодействия;</w:t>
            </w:r>
          </w:p>
          <w:p w:rsidR="00064F98" w:rsidRPr="00064F98" w:rsidRDefault="00064F98" w:rsidP="00064F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64F98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проверки устанавливает наличие (отсутствие) необходимости межведомственного информационного взаимодействия;</w:t>
            </w:r>
          </w:p>
          <w:p w:rsidR="00064F98" w:rsidRPr="007A4B4D" w:rsidRDefault="00064F98" w:rsidP="00064F9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F98">
              <w:rPr>
                <w:rFonts w:ascii="Times New Roman" w:hAnsi="Times New Roman" w:cs="Times New Roman"/>
                <w:sz w:val="18"/>
                <w:szCs w:val="18"/>
              </w:rPr>
              <w:t>выдает заявителю расписку в получении документов.</w:t>
            </w:r>
          </w:p>
        </w:tc>
        <w:tc>
          <w:tcPr>
            <w:tcW w:w="1579" w:type="dxa"/>
            <w:gridSpan w:val="2"/>
          </w:tcPr>
          <w:p w:rsidR="005D5755" w:rsidRPr="007A4B4D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5D5755"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2696" w:type="dxa"/>
          </w:tcPr>
          <w:p w:rsidR="005D5755" w:rsidRPr="007A4B4D" w:rsidRDefault="004A54B1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  <w:p w:rsidR="000C0989" w:rsidRPr="007A4B4D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0989" w:rsidRPr="007A4B4D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C0989" w:rsidRPr="007A4B4D" w:rsidRDefault="000C0989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EC2" w:rsidRPr="007A4B4D" w:rsidRDefault="00AF2EC2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7A4B4D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7A4B4D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71" w:rsidRPr="007A4B4D" w:rsidRDefault="00FC6F71" w:rsidP="003F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5755" w:rsidRPr="007A4B4D" w:rsidRDefault="005D5755" w:rsidP="00FC6F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5D5755" w:rsidRPr="007A4B4D" w:rsidRDefault="006A03E4" w:rsidP="003F15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4A37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</w:tc>
        <w:tc>
          <w:tcPr>
            <w:tcW w:w="1985" w:type="dxa"/>
          </w:tcPr>
          <w:p w:rsidR="00C936E5" w:rsidRPr="00C936E5" w:rsidRDefault="00C936E5" w:rsidP="007D4A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D55A7" w:rsidRPr="005D5755" w:rsidTr="00AD55A7">
        <w:trPr>
          <w:gridAfter w:val="2"/>
          <w:wAfter w:w="6522" w:type="dxa"/>
        </w:trPr>
        <w:tc>
          <w:tcPr>
            <w:tcW w:w="15984" w:type="dxa"/>
            <w:gridSpan w:val="11"/>
            <w:tcBorders>
              <w:bottom w:val="nil"/>
            </w:tcBorders>
          </w:tcPr>
          <w:p w:rsidR="00AD55A7" w:rsidRPr="005D5755" w:rsidRDefault="00AD55A7" w:rsidP="003F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490684179"/>
          </w:p>
        </w:tc>
      </w:tr>
      <w:tr w:rsidR="00F67466" w:rsidRPr="005D5755" w:rsidTr="00AD55A7">
        <w:trPr>
          <w:gridAfter w:val="2"/>
          <w:wAfter w:w="6522" w:type="dxa"/>
        </w:trPr>
        <w:tc>
          <w:tcPr>
            <w:tcW w:w="15984" w:type="dxa"/>
            <w:gridSpan w:val="11"/>
            <w:tcBorders>
              <w:top w:val="nil"/>
            </w:tcBorders>
          </w:tcPr>
          <w:p w:rsidR="00F67466" w:rsidRPr="00802462" w:rsidRDefault="00155B53" w:rsidP="00155B53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024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1.3. При подаче заявления в орган местного самоуправления по почте</w:t>
            </w:r>
          </w:p>
        </w:tc>
      </w:tr>
      <w:tr w:rsidR="001F0AA3" w:rsidRPr="005D5755" w:rsidTr="00385B12">
        <w:trPr>
          <w:gridAfter w:val="2"/>
          <w:wAfter w:w="6522" w:type="dxa"/>
        </w:trPr>
        <w:tc>
          <w:tcPr>
            <w:tcW w:w="377" w:type="dxa"/>
          </w:tcPr>
          <w:p w:rsidR="001F0AA3" w:rsidRPr="007A4B4D" w:rsidRDefault="001F0AA3" w:rsidP="001F0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1F0AA3" w:rsidRPr="007A4B4D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3682" w:type="dxa"/>
            <w:gridSpan w:val="2"/>
          </w:tcPr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Сотрудник, ведущий прием: осуществляет проверку предоставленных заявителем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 на предмет наличия (отсутствия) документов, необходимых для предоставления муниципальной услуги, которые подлежат получению посредством межведомственного информационного взаимодействия;</w:t>
            </w:r>
          </w:p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по результатам проверки устанавливает наличие (отсутствие) необходимости межведомственного информационного взаимодействия;</w:t>
            </w:r>
          </w:p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расписку в получении документов на бумажном носителе.</w:t>
            </w:r>
          </w:p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Расписка в получении документов направляется заявителю почтовым отправлением с уведомлением о вручении в день поступления заявления о переустройстве и (или) перепланировке в ОМСУ</w:t>
            </w:r>
          </w:p>
        </w:tc>
        <w:tc>
          <w:tcPr>
            <w:tcW w:w="1579" w:type="dxa"/>
            <w:gridSpan w:val="2"/>
          </w:tcPr>
          <w:p w:rsidR="001F0AA3" w:rsidRPr="00175B2B" w:rsidRDefault="001F0AA3" w:rsidP="001F0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10 минут</w:t>
            </w:r>
          </w:p>
        </w:tc>
        <w:tc>
          <w:tcPr>
            <w:tcW w:w="2696" w:type="dxa"/>
          </w:tcPr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ОМСУ, ответственное за прием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заявления о переводе и приложенных документов</w:t>
            </w:r>
          </w:p>
        </w:tc>
        <w:tc>
          <w:tcPr>
            <w:tcW w:w="3261" w:type="dxa"/>
          </w:tcPr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Документационное обеспечение (административный регламент, форма </w:t>
            </w: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заявления)</w:t>
            </w:r>
          </w:p>
          <w:p w:rsidR="001F0AA3" w:rsidRPr="00E97E60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  <w:p w:rsidR="001F0AA3" w:rsidRPr="00175B2B" w:rsidRDefault="001F0AA3" w:rsidP="001F0A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2F3" w:rsidRPr="009802F3" w:rsidRDefault="009802F3" w:rsidP="00980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2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</w:t>
            </w:r>
          </w:p>
          <w:p w:rsidR="001F0AA3" w:rsidRPr="005D5755" w:rsidRDefault="001F0AA3" w:rsidP="001F0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55A7" w:rsidRPr="005D5755" w:rsidTr="00AD55A7">
        <w:trPr>
          <w:gridAfter w:val="2"/>
          <w:wAfter w:w="6522" w:type="dxa"/>
        </w:trPr>
        <w:tc>
          <w:tcPr>
            <w:tcW w:w="377" w:type="dxa"/>
          </w:tcPr>
          <w:p w:rsidR="00AD55A7" w:rsidRPr="007A4B4D" w:rsidRDefault="00AD55A7" w:rsidP="001F0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04" w:type="dxa"/>
            <w:gridSpan w:val="3"/>
          </w:tcPr>
          <w:p w:rsidR="00AD55A7" w:rsidRPr="007A4B4D" w:rsidRDefault="00AD55A7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4B4D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5261" w:type="dxa"/>
            <w:gridSpan w:val="4"/>
          </w:tcPr>
          <w:p w:rsidR="00AD55A7" w:rsidRPr="00175B2B" w:rsidRDefault="00AD55A7" w:rsidP="004E2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Сотрудник, ведущий прием: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готовит уведомление заявителю, о наличии препятствий для предоставления муниципальной услуги </w:t>
            </w:r>
            <w:r w:rsidRPr="00175B2B">
              <w:t xml:space="preserve"> 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письменно уведомляет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E272D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заявителя об отказе в приеме документов с указанием причин, послуживших основанием для отказа, и возвращает предоставленные документы заявителю почтовым отправлением с уведомлением о вручении в течение рабочего дня поступления документов в ОМСУ</w:t>
            </w: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D55A7" w:rsidRPr="00175B2B" w:rsidRDefault="00AD55A7" w:rsidP="001F0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:rsidR="00AD55A7" w:rsidRPr="00175B2B" w:rsidRDefault="00AD55A7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прием заявления о переводе и приложенных документов</w:t>
            </w:r>
          </w:p>
        </w:tc>
        <w:tc>
          <w:tcPr>
            <w:tcW w:w="3261" w:type="dxa"/>
          </w:tcPr>
          <w:p w:rsidR="00AD55A7" w:rsidRPr="009E0EF7" w:rsidRDefault="00AD55A7" w:rsidP="001F0AA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7E60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</w:t>
            </w:r>
            <w:r w:rsidRPr="008C4C1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D55A7" w:rsidRPr="00175B2B" w:rsidRDefault="00AD55A7" w:rsidP="001F0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AD55A7" w:rsidRPr="005D5755" w:rsidTr="00AD55A7">
        <w:trPr>
          <w:gridAfter w:val="2"/>
          <w:wAfter w:w="6522" w:type="dxa"/>
        </w:trPr>
        <w:tc>
          <w:tcPr>
            <w:tcW w:w="15984" w:type="dxa"/>
            <w:gridSpan w:val="11"/>
            <w:tcBorders>
              <w:bottom w:val="nil"/>
            </w:tcBorders>
          </w:tcPr>
          <w:p w:rsidR="00AD55A7" w:rsidRPr="00175B2B" w:rsidRDefault="00AD55A7" w:rsidP="001F0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bookmarkEnd w:id="2"/>
      <w:tr w:rsidR="005D5755" w:rsidRPr="005D5755" w:rsidTr="00AD55A7">
        <w:trPr>
          <w:gridAfter w:val="2"/>
          <w:wAfter w:w="6522" w:type="dxa"/>
          <w:trHeight w:val="114"/>
        </w:trPr>
        <w:tc>
          <w:tcPr>
            <w:tcW w:w="15984" w:type="dxa"/>
            <w:gridSpan w:val="11"/>
            <w:tcBorders>
              <w:top w:val="nil"/>
            </w:tcBorders>
          </w:tcPr>
          <w:p w:rsidR="00877C11" w:rsidRPr="00802462" w:rsidRDefault="00877C11" w:rsidP="003A49AB">
            <w:pPr>
              <w:pStyle w:val="a5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024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1.4. При подаче заявления в орган местного самоуправления через РПГУ </w:t>
            </w:r>
          </w:p>
        </w:tc>
      </w:tr>
      <w:tr w:rsidR="00CC7AC5" w:rsidRPr="005D5755" w:rsidTr="00385B12">
        <w:trPr>
          <w:gridAfter w:val="2"/>
          <w:wAfter w:w="6522" w:type="dxa"/>
          <w:trHeight w:val="516"/>
        </w:trPr>
        <w:tc>
          <w:tcPr>
            <w:tcW w:w="377" w:type="dxa"/>
          </w:tcPr>
          <w:p w:rsidR="00CC7AC5" w:rsidRPr="00F70493" w:rsidRDefault="00CC7AC5" w:rsidP="00CC7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4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3"/>
          </w:tcPr>
          <w:p w:rsidR="00CC7AC5" w:rsidRPr="00E6612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125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предоставляемых документов;</w:t>
            </w: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61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документов на наличие оснований </w:t>
            </w:r>
            <w:r w:rsidRPr="00E661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для отказа в приеме документов, необходимых для предоставления муниципальной услуги</w:t>
            </w: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Pr="000C0989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:rsidR="00CC7AC5" w:rsidRPr="000C0989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полномочия заявителя (представителя заявителя);</w:t>
            </w: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правильность 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</w:t>
            </w: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проверяет наличие документов, необходимых для предоставления муниципальной услуги.</w:t>
            </w: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услуги:</w:t>
            </w:r>
          </w:p>
          <w:p w:rsidR="00CC7AC5" w:rsidRPr="000C0989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проверяет наличие документов, соответствующих исчерпывающему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перечню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указанными в разделе 4 технологической схемы предоставления муниципальной услуги</w:t>
            </w:r>
          </w:p>
        </w:tc>
        <w:tc>
          <w:tcPr>
            <w:tcW w:w="1579" w:type="dxa"/>
            <w:gridSpan w:val="2"/>
          </w:tcPr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 минут</w:t>
            </w: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Pr="000C0989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Pr="000C0989" w:rsidRDefault="00CC7AC5" w:rsidP="00CC7A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форма заявления)</w:t>
            </w: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7AC5" w:rsidRPr="005D5755" w:rsidRDefault="00CC7AC5" w:rsidP="00CC7A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7AC5" w:rsidRPr="00175B2B" w:rsidRDefault="00782C5E" w:rsidP="00CC7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  <w:trHeight w:val="474"/>
        </w:trPr>
        <w:tc>
          <w:tcPr>
            <w:tcW w:w="377" w:type="dxa"/>
          </w:tcPr>
          <w:p w:rsidR="00385B12" w:rsidRPr="00F70493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4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4" w:type="dxa"/>
            <w:gridSpan w:val="3"/>
          </w:tcPr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наличии препятствий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приема документов, необходимых для предоставления муниципальной</w:t>
            </w:r>
            <w:r w:rsidRPr="00AF2EC2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документах, возвращает документы заявителю в целях их устранения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5B12" w:rsidRPr="00AF2EC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дня, следующих за днем поступления заявления</w:t>
            </w:r>
          </w:p>
        </w:tc>
        <w:tc>
          <w:tcPr>
            <w:tcW w:w="2696" w:type="dxa"/>
          </w:tcPr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Pr="000C0989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заявителя о наличии препятствий дл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 предоставления муниципальной</w:t>
            </w: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объяснение содержания выявленных недостатков в представленных документах и предложение внести в документы соответствующие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изменения осуществляется устно.</w:t>
            </w:r>
          </w:p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5B12" w:rsidRPr="00A32000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 w:rsidRPr="00A32000"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385B12" w:rsidRPr="005D5755" w:rsidTr="00385B12">
        <w:trPr>
          <w:trHeight w:val="473"/>
        </w:trPr>
        <w:tc>
          <w:tcPr>
            <w:tcW w:w="377" w:type="dxa"/>
          </w:tcPr>
          <w:p w:rsidR="00385B12" w:rsidRPr="00F70493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04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04" w:type="dxa"/>
            <w:gridSpan w:val="3"/>
          </w:tcPr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установлении факта соответствия необходимых документов требованиям</w:t>
            </w:r>
          </w:p>
        </w:tc>
        <w:tc>
          <w:tcPr>
            <w:tcW w:w="3682" w:type="dxa"/>
            <w:gridSpan w:val="2"/>
          </w:tcPr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Подтверждение получения заявления</w:t>
            </w:r>
          </w:p>
          <w:p w:rsidR="00385B12" w:rsidRPr="000B3D7F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выдача расписки в получении документов с указанием их перечня и даты получения, а также с указанием перечня документов, которые будут получены путем межведомственного взаимодействия </w:t>
            </w:r>
            <w:r w:rsidRPr="000B3D7F">
              <w:rPr>
                <w:rFonts w:ascii="Times New Roman" w:eastAsia="Calibri" w:hAnsi="Times New Roman" w:cs="Times New Roman"/>
                <w:sz w:val="18"/>
                <w:szCs w:val="18"/>
              </w:rPr>
              <w:t>с использованием РПГУ</w:t>
            </w:r>
          </w:p>
          <w:p w:rsidR="00385B12" w:rsidRPr="00AF2EC2" w:rsidRDefault="00385B12" w:rsidP="00385B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385B12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696" w:type="dxa"/>
          </w:tcPr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  <w:p w:rsidR="00385B12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85B12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0989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385B12" w:rsidRPr="000C098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85B12" w:rsidRPr="006C74C6" w:rsidRDefault="00782C5E" w:rsidP="00782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261" w:type="dxa"/>
          </w:tcPr>
          <w:p w:rsidR="00385B12" w:rsidRPr="00A32000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385B12" w:rsidRPr="00E056B7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</w:tr>
      <w:tr w:rsidR="00F52350" w:rsidRPr="005D5755" w:rsidTr="00F52350">
        <w:trPr>
          <w:gridAfter w:val="2"/>
          <w:wAfter w:w="6522" w:type="dxa"/>
          <w:trHeight w:val="146"/>
        </w:trPr>
        <w:tc>
          <w:tcPr>
            <w:tcW w:w="15984" w:type="dxa"/>
            <w:gridSpan w:val="11"/>
            <w:tcBorders>
              <w:bottom w:val="nil"/>
            </w:tcBorders>
          </w:tcPr>
          <w:p w:rsidR="00F52350" w:rsidRPr="00A32000" w:rsidRDefault="00F52350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385387" w:rsidRPr="005D5755" w:rsidTr="00F52350">
        <w:trPr>
          <w:gridAfter w:val="2"/>
          <w:wAfter w:w="6522" w:type="dxa"/>
          <w:trHeight w:val="106"/>
        </w:trPr>
        <w:tc>
          <w:tcPr>
            <w:tcW w:w="15984" w:type="dxa"/>
            <w:gridSpan w:val="11"/>
            <w:tcBorders>
              <w:top w:val="nil"/>
            </w:tcBorders>
          </w:tcPr>
          <w:p w:rsidR="00385387" w:rsidRPr="005F25DF" w:rsidRDefault="00385387" w:rsidP="00EA28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25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2.Регистрация заявления о переустройстве и (или) перепланировке</w:t>
            </w:r>
          </w:p>
        </w:tc>
      </w:tr>
      <w:tr w:rsidR="00B90E40" w:rsidRPr="005D5755" w:rsidTr="00385B12">
        <w:trPr>
          <w:gridAfter w:val="2"/>
          <w:wAfter w:w="6522" w:type="dxa"/>
          <w:trHeight w:val="473"/>
        </w:trPr>
        <w:tc>
          <w:tcPr>
            <w:tcW w:w="377" w:type="dxa"/>
          </w:tcPr>
          <w:p w:rsidR="00B90E40" w:rsidRDefault="00B90E40" w:rsidP="00B9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04" w:type="dxa"/>
            <w:gridSpan w:val="3"/>
          </w:tcPr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</w:t>
            </w:r>
          </w:p>
        </w:tc>
        <w:tc>
          <w:tcPr>
            <w:tcW w:w="3682" w:type="dxa"/>
            <w:gridSpan w:val="2"/>
          </w:tcPr>
          <w:p w:rsidR="00B90E40" w:rsidRPr="00175B2B" w:rsidRDefault="00B90E40" w:rsidP="00B9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юридических лиц, регистрирует заявление о переводе путем присвоения ему регистрационного номера и внесения соответствующей записи в журнал регистрации обращений в ОМСУ и передает заявление о переводе и приложенные документы надлежащему должностному лицу ОМСУ для рассмотрения.</w:t>
            </w:r>
          </w:p>
          <w:p w:rsidR="00B90E40" w:rsidRPr="00175B2B" w:rsidRDefault="00B90E40" w:rsidP="00B9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ОМСУ, ответственное за регистрацию обращений физических лиц, регистрирует заявление о переводе путем присвоения ему порядкового номера и внесения сведений в систему электронного документооборота «Дело» и передает заявление о переводе и приложенные документы надлежащему должностному лицу ОМСУ для рассмотрения.</w:t>
            </w:r>
          </w:p>
          <w:p w:rsidR="00B90E40" w:rsidRPr="00175B2B" w:rsidRDefault="00B90E40" w:rsidP="00B9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ОМСУ рассматривает заявление о переводе и приложенные документы, оформляет резолюцию и направляет в подразделение, занимающееся предоставлением муниципальной услуги на исполнение.</w:t>
            </w:r>
          </w:p>
          <w:p w:rsidR="00B90E40" w:rsidRPr="00175B2B" w:rsidRDefault="00B90E40" w:rsidP="00B9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      </w:r>
          </w:p>
          <w:p w:rsidR="00B90E40" w:rsidRPr="00175B2B" w:rsidRDefault="00B90E40" w:rsidP="00B90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Регистрация заявления о предоставлении муниципальной услуги и документов, необходимых для предоставления муниципальной услуги. </w:t>
            </w:r>
          </w:p>
        </w:tc>
        <w:tc>
          <w:tcPr>
            <w:tcW w:w="1579" w:type="dxa"/>
            <w:gridSpan w:val="2"/>
          </w:tcPr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696" w:type="dxa"/>
          </w:tcPr>
          <w:p w:rsidR="00B90E40" w:rsidRPr="00175B2B" w:rsidRDefault="00B90E40" w:rsidP="00B90E4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ответственный за регистрацию документов</w:t>
            </w:r>
          </w:p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(принтер, сканер, МФУ, ключи электронной подписи, доступ к автоматизированным системам)</w:t>
            </w:r>
          </w:p>
          <w:p w:rsidR="00B90E40" w:rsidRPr="00175B2B" w:rsidRDefault="00B90E40" w:rsidP="00B90E4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(журнал регистрации поступающих документов)</w:t>
            </w:r>
          </w:p>
          <w:p w:rsidR="00B90E40" w:rsidRPr="00175B2B" w:rsidRDefault="00B90E40" w:rsidP="00B90E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5B2B">
              <w:rPr>
                <w:rFonts w:ascii="Times New Roman" w:eastAsia="Calibri" w:hAnsi="Times New Roman" w:cs="Times New Roman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B90E40" w:rsidRPr="00A32000" w:rsidRDefault="00782C5E" w:rsidP="00B90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385387" w:rsidRPr="005D5755" w:rsidTr="00385B12">
        <w:trPr>
          <w:gridAfter w:val="2"/>
          <w:wAfter w:w="6522" w:type="dxa"/>
          <w:trHeight w:val="114"/>
        </w:trPr>
        <w:tc>
          <w:tcPr>
            <w:tcW w:w="15984" w:type="dxa"/>
            <w:gridSpan w:val="11"/>
          </w:tcPr>
          <w:p w:rsidR="00385387" w:rsidRPr="005F25DF" w:rsidRDefault="00960BD9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F25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3.</w:t>
            </w:r>
            <w:r w:rsidRPr="005F25D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Направление запросов в порядке межведомственного информационного взаимодействия</w:t>
            </w:r>
          </w:p>
        </w:tc>
      </w:tr>
      <w:tr w:rsidR="00385B12" w:rsidRPr="005D5755" w:rsidTr="00385B12">
        <w:trPr>
          <w:gridAfter w:val="2"/>
          <w:wAfter w:w="6522" w:type="dxa"/>
        </w:trPr>
        <w:tc>
          <w:tcPr>
            <w:tcW w:w="377" w:type="dxa"/>
          </w:tcPr>
          <w:p w:rsidR="00385B12" w:rsidRPr="008C4643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C46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4" w:type="dxa"/>
            <w:gridSpan w:val="3"/>
          </w:tcPr>
          <w:p w:rsidR="00385B12" w:rsidRPr="00193FB1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3FB1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385B12" w:rsidRPr="009A3717" w:rsidRDefault="00385B12" w:rsidP="00385B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лицо, ответственное за направление межведомственных запросов, или сотрудник МФЦ, ответственный за направление межведомственных запросов:</w:t>
            </w:r>
          </w:p>
          <w:p w:rsidR="00385B12" w:rsidRPr="009A3717" w:rsidRDefault="00385B12" w:rsidP="00385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формирует запрос о содержании правоустанавливающих документов на переустраиваемое и (или) </w:t>
            </w:r>
            <w:proofErr w:type="spell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жилое помещение в электронном виде (при наличии технической возможности), обеспечивает подписание межведомственного запроса и направляет его в порядке межведомственного информационного взаимодействия в Федеральную службу государственной</w:t>
            </w:r>
            <w:r w:rsidRPr="00A3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регистрации, кадастра и картографии с использованием информационной системы управления имуществом Липецкой области.</w:t>
            </w:r>
          </w:p>
          <w:p w:rsidR="00385B12" w:rsidRPr="009A3717" w:rsidRDefault="00385B12" w:rsidP="00385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случае отсутствия технической возможности для использования системы должностное лицо, ответственное за направление межведомственных запросов, или сотрудник МФЦ, ответственный за направление межведомственных запросов, оформляет запрос о содержании правоустанавливающих документов на переустраиваемое и (или) </w:t>
            </w:r>
            <w:proofErr w:type="spell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жилое помещение на бумажном носителе, обеспечивает его подписание и направляет в Управление Федеральной службы государственной регистрации, кадастра и картографии по Липецкой области с соблюдением требований законодательства</w:t>
            </w:r>
            <w:proofErr w:type="gram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Российской Федерации в области защиты персональных данных;</w:t>
            </w:r>
          </w:p>
          <w:p w:rsidR="00385B12" w:rsidRPr="009A3717" w:rsidRDefault="00385B12" w:rsidP="00385B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оформляет межведомственный запрос в БТИ о предоставлении плана переустраиваемого и (или) </w:t>
            </w:r>
            <w:proofErr w:type="spell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помещения с его техническим описанием (технического паспорта переустраиваемого и (или) </w:t>
            </w:r>
            <w:proofErr w:type="spell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помещения, в случае если помещение является жилым) и (или) в Управление культуры и искусства Липецкой области о предоставлении заключения о допустимости проведения переустройства и </w:t>
            </w:r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(или) перепланировки такого жилого помещения (в случае если жилое помещение или дом</w:t>
            </w:r>
            <w:proofErr w:type="gramEnd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9A3717">
              <w:rPr>
                <w:rFonts w:ascii="Times New Roman" w:eastAsia="Times New Roman" w:hAnsi="Times New Roman" w:cs="Times New Roman"/>
                <w:sz w:val="18"/>
                <w:szCs w:val="18"/>
              </w:rPr>
              <w:t>в котором оно находится, является памятником архитектуры, истории и культуры) на бумажном носителе, обеспечивает его подписание и направление его в соответствующий орган с соблюдением требований законодательства Российской Федерации в области защиты персональных данных.</w:t>
            </w:r>
            <w:proofErr w:type="gramEnd"/>
          </w:p>
          <w:p w:rsidR="00385B12" w:rsidRPr="000474A4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385B12" w:rsidRPr="008C4643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696" w:type="dxa"/>
          </w:tcPr>
          <w:p w:rsidR="00385B12" w:rsidRPr="00B11E66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ОМСУ или сотрудник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МФЦ, </w:t>
            </w:r>
            <w:proofErr w:type="gramStart"/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направление межведомственных запросов</w:t>
            </w:r>
          </w:p>
        </w:tc>
        <w:tc>
          <w:tcPr>
            <w:tcW w:w="3261" w:type="dxa"/>
          </w:tcPr>
          <w:p w:rsidR="00385B12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области), </w:t>
            </w:r>
          </w:p>
          <w:p w:rsidR="00385B12" w:rsidRPr="00B11E66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1E6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доступ к соответствующей информационной системе межведомственного электронного взаимодействия, ключ электронной подписи).</w:t>
            </w:r>
          </w:p>
        </w:tc>
        <w:tc>
          <w:tcPr>
            <w:tcW w:w="1985" w:type="dxa"/>
          </w:tcPr>
          <w:p w:rsidR="00385B12" w:rsidRPr="00B11E66" w:rsidRDefault="00782C5E" w:rsidP="00782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</w:trPr>
        <w:tc>
          <w:tcPr>
            <w:tcW w:w="15984" w:type="dxa"/>
            <w:gridSpan w:val="11"/>
          </w:tcPr>
          <w:p w:rsidR="00385B12" w:rsidRPr="000150CB" w:rsidRDefault="00385B12" w:rsidP="00AB59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50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4.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</w:tr>
      <w:tr w:rsidR="00385B12" w:rsidRPr="005D5755" w:rsidTr="00385B12">
        <w:trPr>
          <w:gridAfter w:val="2"/>
          <w:wAfter w:w="6522" w:type="dxa"/>
        </w:trPr>
        <w:tc>
          <w:tcPr>
            <w:tcW w:w="534" w:type="dxa"/>
            <w:gridSpan w:val="3"/>
          </w:tcPr>
          <w:p w:rsidR="00385B12" w:rsidRPr="00DF32CF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</w:tcPr>
          <w:p w:rsidR="00385B12" w:rsidRPr="00DF32CF" w:rsidRDefault="00385B12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на наличие оснований для отказа в предоставлении муниципальной услуги</w:t>
            </w:r>
          </w:p>
        </w:tc>
        <w:tc>
          <w:tcPr>
            <w:tcW w:w="3682" w:type="dxa"/>
            <w:gridSpan w:val="2"/>
          </w:tcPr>
          <w:p w:rsidR="00385B12" w:rsidRPr="00DF32CF" w:rsidRDefault="00385B12" w:rsidP="00AB593A">
            <w:pPr>
              <w:pStyle w:val="a5"/>
              <w:tabs>
                <w:tab w:val="left" w:pos="422"/>
              </w:tabs>
              <w:spacing w:after="0" w:line="240" w:lineRule="auto"/>
              <w:ind w:left="0"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услуги, рассматривает поступившие документы с резолюцией руководителя ОМСУ на предмет наличия оснований для отказа в предоставлении муниципальной услуги,</w:t>
            </w:r>
          </w:p>
        </w:tc>
        <w:tc>
          <w:tcPr>
            <w:tcW w:w="1579" w:type="dxa"/>
            <w:gridSpan w:val="2"/>
          </w:tcPr>
          <w:p w:rsidR="00385B12" w:rsidRPr="00DF32CF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696" w:type="dxa"/>
          </w:tcPr>
          <w:p w:rsidR="00385B12" w:rsidRPr="00DF32CF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385B12" w:rsidRPr="00DF32CF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385B12" w:rsidRPr="00DF32CF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DF32CF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DF32CF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32CF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5D5755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7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</w:trPr>
        <w:tc>
          <w:tcPr>
            <w:tcW w:w="534" w:type="dxa"/>
            <w:gridSpan w:val="3"/>
          </w:tcPr>
          <w:p w:rsidR="00385B12" w:rsidRPr="00B81349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47" w:type="dxa"/>
          </w:tcPr>
          <w:p w:rsidR="00385B12" w:rsidRPr="00C941A9" w:rsidRDefault="003F6197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отовит проект решения о согласовании переустройства и (или) перепланировки жилого помещения </w:t>
            </w:r>
          </w:p>
          <w:p w:rsidR="00385B12" w:rsidRPr="00C941A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ОМСУ, ответственное за предоставление муниципальной услуги, готовит  проект </w:t>
            </w:r>
            <w:r w:rsidRPr="0061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согласовании</w:t>
            </w:r>
            <w:proofErr w:type="gramEnd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об отказе в согласовании переустройства и (или) перепланировки жилого помещения</w:t>
            </w:r>
          </w:p>
        </w:tc>
        <w:tc>
          <w:tcPr>
            <w:tcW w:w="1579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20 минут</w:t>
            </w:r>
          </w:p>
        </w:tc>
        <w:tc>
          <w:tcPr>
            <w:tcW w:w="2696" w:type="dxa"/>
          </w:tcPr>
          <w:p w:rsidR="00385B12" w:rsidRPr="0061337A" w:rsidRDefault="00385B12" w:rsidP="00385B1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F36D4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</w:trPr>
        <w:tc>
          <w:tcPr>
            <w:tcW w:w="534" w:type="dxa"/>
            <w:gridSpan w:val="3"/>
          </w:tcPr>
          <w:p w:rsidR="00385B12" w:rsidRPr="00B81349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7" w:type="dxa"/>
          </w:tcPr>
          <w:p w:rsidR="00385B12" w:rsidRPr="00C941A9" w:rsidRDefault="003F6197" w:rsidP="003F6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>ередает проект документа, подготовленный и документы, необходимые для принятия решения о согласовании или об отказе в согласовании переустройства и (или) перепланировки жилого помещения, уполномоченному должностному лицу  ОМСУ для проверки.</w:t>
            </w:r>
          </w:p>
          <w:p w:rsidR="00385B12" w:rsidRPr="00C941A9" w:rsidRDefault="00385B12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 ОМСУ, ответственное за предоставление муниципальной услуги, готовит  проект </w:t>
            </w:r>
            <w:r w:rsidRPr="0061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согласовании</w:t>
            </w:r>
            <w:proofErr w:type="gramEnd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об отказе в согласовании переустройства и (или) перепланировки жилого помещения</w:t>
            </w:r>
          </w:p>
        </w:tc>
        <w:tc>
          <w:tcPr>
            <w:tcW w:w="1579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5 минут</w:t>
            </w:r>
          </w:p>
        </w:tc>
        <w:tc>
          <w:tcPr>
            <w:tcW w:w="2696" w:type="dxa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области)  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5D5755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  <w:trHeight w:val="1264"/>
        </w:trPr>
        <w:tc>
          <w:tcPr>
            <w:tcW w:w="534" w:type="dxa"/>
            <w:gridSpan w:val="3"/>
          </w:tcPr>
          <w:p w:rsidR="00385B12" w:rsidRPr="00B81349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47" w:type="dxa"/>
          </w:tcPr>
          <w:p w:rsidR="00385B12" w:rsidRPr="00C941A9" w:rsidRDefault="003F6197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ассматривает предоставленные документы и согласовывает решение о согласовании или </w:t>
            </w:r>
            <w:proofErr w:type="gramStart"/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 жилого </w:t>
            </w:r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помещения </w:t>
            </w:r>
          </w:p>
        </w:tc>
        <w:tc>
          <w:tcPr>
            <w:tcW w:w="3682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Руководитель рассматривает предоставленные документы и согласовывает подготовленный проект правового акта о переводе и уведомление </w:t>
            </w:r>
            <w:proofErr w:type="gramStart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отказе в переводе.</w:t>
            </w:r>
          </w:p>
        </w:tc>
        <w:tc>
          <w:tcPr>
            <w:tcW w:w="1579" w:type="dxa"/>
            <w:gridSpan w:val="2"/>
          </w:tcPr>
          <w:p w:rsidR="00385B12" w:rsidRPr="00AC4B3C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5771FD"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696" w:type="dxa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 должностное лицо ОМСУ</w:t>
            </w:r>
          </w:p>
        </w:tc>
        <w:tc>
          <w:tcPr>
            <w:tcW w:w="3261" w:type="dxa"/>
          </w:tcPr>
          <w:p w:rsidR="00385B12" w:rsidRPr="0061337A" w:rsidRDefault="00385B12" w:rsidP="00385B1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5D5755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  <w:trHeight w:val="1264"/>
        </w:trPr>
        <w:tc>
          <w:tcPr>
            <w:tcW w:w="534" w:type="dxa"/>
            <w:gridSpan w:val="3"/>
          </w:tcPr>
          <w:p w:rsidR="00385B12" w:rsidRPr="00B81349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47" w:type="dxa"/>
          </w:tcPr>
          <w:p w:rsidR="00385B12" w:rsidRPr="00C941A9" w:rsidRDefault="00AB51D7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ередача согласованного решение о согласовании или </w:t>
            </w:r>
            <w:proofErr w:type="gramStart"/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="00385B12" w:rsidRPr="00C941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</w:t>
            </w:r>
          </w:p>
        </w:tc>
        <w:tc>
          <w:tcPr>
            <w:tcW w:w="3682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передает согласованное решение о согласовании или </w:t>
            </w:r>
            <w:proofErr w:type="gramStart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 главе ОМСУ на подпись</w:t>
            </w:r>
          </w:p>
          <w:p w:rsidR="00385B12" w:rsidRPr="0061337A" w:rsidRDefault="00385B12" w:rsidP="0038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осуществляет регистрацию подписанного главой ОМСУ решения о согласовании или уведомления об отказе в согласовании переустройства и (или) перепланировки жилого</w:t>
            </w:r>
            <w:r w:rsidRPr="00613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помещения в журнале учета решений о согласовании или об отказе в согласовании переустройства и (или) перепланировки жилого помещения.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2696" w:type="dxa"/>
          </w:tcPr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261" w:type="dxa"/>
          </w:tcPr>
          <w:p w:rsidR="00385B12" w:rsidRPr="0061337A" w:rsidRDefault="00385B12" w:rsidP="00385B1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385B12" w:rsidRPr="0061337A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61337A" w:rsidRDefault="00385B12" w:rsidP="00385B1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1A095B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385B12" w:rsidRPr="005D5755" w:rsidTr="00385B12">
        <w:trPr>
          <w:gridAfter w:val="2"/>
          <w:wAfter w:w="6522" w:type="dxa"/>
          <w:trHeight w:val="268"/>
        </w:trPr>
        <w:tc>
          <w:tcPr>
            <w:tcW w:w="534" w:type="dxa"/>
            <w:gridSpan w:val="3"/>
          </w:tcPr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5B12" w:rsidRPr="004337CC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385B12" w:rsidRPr="003F6197" w:rsidRDefault="00385B12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Результатом выполнения административной процедуры по принятию решения о согласовании или уведомления об отказе в согласовании переустройства и (или) перепланировки жилого помещения является подписанное главой ОМСУ и зарегистрированное решение о согласовании или </w:t>
            </w:r>
            <w:proofErr w:type="gramStart"/>
            <w:r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</w:t>
            </w:r>
          </w:p>
          <w:p w:rsidR="00385B12" w:rsidRPr="00B81349" w:rsidRDefault="00385B12" w:rsidP="00385B12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</w:tcPr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 ОМСУ, ответственное за предоставление муниципальной услуги:</w:t>
            </w:r>
          </w:p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передает уведомление об отказе на подпись руководителю ОМСУ. Подпись руководителя ОМСУ на уведомлении об отказе заверяется печатью ОМСУ.</w:t>
            </w:r>
          </w:p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2696" w:type="dxa"/>
          </w:tcPr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</w:t>
            </w:r>
          </w:p>
        </w:tc>
        <w:tc>
          <w:tcPr>
            <w:tcW w:w="3261" w:type="dxa"/>
          </w:tcPr>
          <w:p w:rsidR="00385B12" w:rsidRPr="00B81349" w:rsidRDefault="00385B12" w:rsidP="00385B1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Документационное обеспечение (административный регламент, нормативные правовые акты Российской Федерации и Липецкой области, журнал регистрации решений)  </w:t>
            </w:r>
          </w:p>
          <w:p w:rsidR="00385B12" w:rsidRPr="00B81349" w:rsidRDefault="00385B12" w:rsidP="00385B12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385B12" w:rsidRPr="00B81349" w:rsidRDefault="00385B12" w:rsidP="00385B12"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385B12" w:rsidRPr="007D4ACD" w:rsidRDefault="00385B12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</w:tr>
      <w:tr w:rsidR="00406EF4" w:rsidRPr="005D5755" w:rsidTr="00406EF4">
        <w:trPr>
          <w:gridAfter w:val="2"/>
          <w:wAfter w:w="6522" w:type="dxa"/>
          <w:trHeight w:val="268"/>
        </w:trPr>
        <w:tc>
          <w:tcPr>
            <w:tcW w:w="15984" w:type="dxa"/>
            <w:gridSpan w:val="11"/>
          </w:tcPr>
          <w:p w:rsidR="00406EF4" w:rsidRPr="004C52FB" w:rsidRDefault="00406EF4" w:rsidP="0067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C52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6745B4" w:rsidRPr="004C52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</w:t>
            </w:r>
            <w:r w:rsidRPr="004C52F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="006745B4" w:rsidRPr="004C52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Выдача (направление) принятого решения о согласовании или об отказе в согласовании переустройства и (или) перепланировки жилого помещения.</w:t>
            </w:r>
          </w:p>
        </w:tc>
      </w:tr>
      <w:tr w:rsidR="006745B4" w:rsidRPr="005D5755" w:rsidTr="006745B4">
        <w:trPr>
          <w:gridAfter w:val="2"/>
          <w:wAfter w:w="6522" w:type="dxa"/>
          <w:trHeight w:val="268"/>
        </w:trPr>
        <w:tc>
          <w:tcPr>
            <w:tcW w:w="15984" w:type="dxa"/>
            <w:gridSpan w:val="11"/>
          </w:tcPr>
          <w:p w:rsidR="006745B4" w:rsidRPr="004C52FB" w:rsidRDefault="004C52FB" w:rsidP="0038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C52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5.1 </w:t>
            </w:r>
            <w:r w:rsidRPr="004C52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Выдача (направление) принятого решения о согласовании или об отказе в согласовании переустройства и (или) перепланировки жилого помещения</w:t>
            </w:r>
            <w:r w:rsidRPr="004C52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через МФЦ</w:t>
            </w:r>
          </w:p>
        </w:tc>
      </w:tr>
      <w:tr w:rsidR="004E75B6" w:rsidRPr="005D5755" w:rsidTr="00831354">
        <w:trPr>
          <w:gridAfter w:val="2"/>
          <w:wAfter w:w="6522" w:type="dxa"/>
          <w:trHeight w:val="6795"/>
        </w:trPr>
        <w:tc>
          <w:tcPr>
            <w:tcW w:w="534" w:type="dxa"/>
            <w:gridSpan w:val="3"/>
          </w:tcPr>
          <w:p w:rsidR="004E75B6" w:rsidRPr="00B81349" w:rsidRDefault="004E75B6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47" w:type="dxa"/>
          </w:tcPr>
          <w:p w:rsidR="004E75B6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Передача</w:t>
            </w:r>
            <w:r w:rsidR="004E75B6"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Выдача</w:t>
            </w: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результата предоставления муниципальной услуги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Pr="00410A88" w:rsidRDefault="00831354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</w:tcPr>
          <w:p w:rsidR="00831354" w:rsidRP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олжностное лицо, ответственное за предоставление муниципальной услуги, передает решение о согласовании или </w:t>
            </w:r>
            <w:proofErr w:type="gramStart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 жилого помещения 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МФЦ, и информирует заявителя посредством телефонной связи или в электронной форме о необходимости получения документа, подтверждающего принятое решение о согласовании или об отказе в согласовании переустройства и (или) перепланировки жилого помещения, в течение 2 рабочих дней с момента уведомления.</w:t>
            </w:r>
          </w:p>
          <w:p w:rsidR="004E75B6" w:rsidRDefault="004E75B6" w:rsidP="004E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Сотрудник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МФЦ выдает решение о согласовании или </w:t>
            </w:r>
            <w:proofErr w:type="gramStart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 жилого помещения заявителю лично под расписку в здании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МФЦ в течение 15 минут со дня обращения заявителя, но не позднее 2 рабочих дней с момента поступления документа в структурное подразделение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МФЦ.</w:t>
            </w:r>
          </w:p>
          <w:p w:rsid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P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если заявитель не явился в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МФЦ за получением решения о согласовании или уведомление, об отказе в согласовании переустройства и (или) перепланировки жилого помещения в указанный при уведомлении заявителя срок, сотрудник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МФЦ в течение следующего рабочего дня направляет решение о согласовании или уведомление, об отказе в согласовании переустройства и (или) перепланировки жилого помещения почтовым отправлением с уведомлением о вручении на почтовый адрес заявителя.</w:t>
            </w:r>
          </w:p>
          <w:p w:rsidR="00831354" w:rsidRP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Pr="00410A88" w:rsidRDefault="00831354" w:rsidP="004E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E75B6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E75B6"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4E75B6"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ень</w:t>
            </w: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мин.</w:t>
            </w:r>
          </w:p>
          <w:p w:rsidR="00831354" w:rsidRPr="00410A88" w:rsidRDefault="00831354" w:rsidP="0083135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6" w:type="dxa"/>
          </w:tcPr>
          <w:p w:rsidR="004E75B6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 должностное лицо ОМСУ</w:t>
            </w: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F95E3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  <w:p w:rsidR="00831354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31354" w:rsidRPr="00B81349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782C5E" w:rsidRPr="00B81349" w:rsidRDefault="00782C5E" w:rsidP="00782C5E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E75B6" w:rsidRDefault="00782C5E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Default="00831354" w:rsidP="00782C5E">
            <w:pPr>
              <w:spacing w:after="0" w:line="240" w:lineRule="auto"/>
              <w:ind w:right="-107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  <w:p w:rsidR="00831354" w:rsidRPr="00B81349" w:rsidRDefault="00831354" w:rsidP="00831354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831354" w:rsidRPr="00B81349" w:rsidRDefault="00831354" w:rsidP="00831354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E75B6" w:rsidRDefault="00782C5E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  <w:t>-</w:t>
            </w: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</w:p>
          <w:p w:rsidR="00831354" w:rsidRDefault="00831354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</w:tr>
      <w:tr w:rsidR="00F77CF5" w:rsidRPr="005D5755" w:rsidTr="000234CB">
        <w:trPr>
          <w:gridAfter w:val="2"/>
          <w:wAfter w:w="6522" w:type="dxa"/>
          <w:trHeight w:val="201"/>
        </w:trPr>
        <w:tc>
          <w:tcPr>
            <w:tcW w:w="15984" w:type="dxa"/>
            <w:gridSpan w:val="11"/>
            <w:tcBorders>
              <w:bottom w:val="single" w:sz="4" w:space="0" w:color="auto"/>
            </w:tcBorders>
          </w:tcPr>
          <w:p w:rsidR="00F77CF5" w:rsidRPr="00F77CF5" w:rsidRDefault="000234CB" w:rsidP="0002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 w:rsidRPr="000066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0066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 w:rsidRPr="0000660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Выдача (направление) принятого решения о согласовании или об отказе в согласовании переустройства и (или) перепланировки жилого помещения</w:t>
            </w:r>
            <w:r w:rsidRPr="000066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 почте</w:t>
            </w:r>
          </w:p>
        </w:tc>
      </w:tr>
      <w:tr w:rsidR="004E75B6" w:rsidRPr="005D5755" w:rsidTr="00385B12">
        <w:trPr>
          <w:gridAfter w:val="2"/>
          <w:wAfter w:w="6522" w:type="dxa"/>
          <w:trHeight w:val="268"/>
        </w:trPr>
        <w:tc>
          <w:tcPr>
            <w:tcW w:w="534" w:type="dxa"/>
            <w:gridSpan w:val="3"/>
          </w:tcPr>
          <w:p w:rsidR="004E75B6" w:rsidRPr="00B81349" w:rsidRDefault="004E75B6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</w:tcPr>
          <w:p w:rsidR="004E75B6" w:rsidRPr="00410A88" w:rsidRDefault="004E75B6" w:rsidP="004E75B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831354" w:rsidRPr="00831354" w:rsidRDefault="00831354" w:rsidP="0083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олжностное лицо, ответственное за предоставление муниципальной услуги, направляет решение о согласовании или </w:t>
            </w:r>
            <w:proofErr w:type="gramStart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 жилого помещения на бумажном носителе почтовым отправлением с уведомлением о вручении на почтовый адрес заявителя и делает запись на втором экземпляре </w:t>
            </w:r>
            <w:r w:rsidRPr="0083135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соответствующего решения.</w:t>
            </w:r>
          </w:p>
          <w:p w:rsidR="004E75B6" w:rsidRPr="00410A88" w:rsidRDefault="004E75B6" w:rsidP="004E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4E75B6" w:rsidRPr="00410A88" w:rsidRDefault="004E75B6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рабочих дня</w:t>
            </w:r>
          </w:p>
        </w:tc>
        <w:tc>
          <w:tcPr>
            <w:tcW w:w="2696" w:type="dxa"/>
          </w:tcPr>
          <w:p w:rsidR="004E75B6" w:rsidRPr="00B81349" w:rsidRDefault="00831354" w:rsidP="004E75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 должностное лицо ОМСУ</w:t>
            </w:r>
          </w:p>
        </w:tc>
        <w:tc>
          <w:tcPr>
            <w:tcW w:w="3261" w:type="dxa"/>
          </w:tcPr>
          <w:p w:rsidR="00782C5E" w:rsidRPr="00B81349" w:rsidRDefault="00782C5E" w:rsidP="00782C5E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E75B6" w:rsidRPr="00B81349" w:rsidRDefault="00782C5E" w:rsidP="00782C5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E75B6" w:rsidRDefault="00782C5E" w:rsidP="004E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</w:tr>
      <w:tr w:rsidR="00006600" w:rsidRPr="005D5755" w:rsidTr="00006600">
        <w:trPr>
          <w:gridAfter w:val="2"/>
          <w:wAfter w:w="6522" w:type="dxa"/>
          <w:trHeight w:val="268"/>
        </w:trPr>
        <w:tc>
          <w:tcPr>
            <w:tcW w:w="15984" w:type="dxa"/>
            <w:gridSpan w:val="11"/>
          </w:tcPr>
          <w:p w:rsidR="00006600" w:rsidRPr="008903A9" w:rsidRDefault="008903A9" w:rsidP="00023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 w:rsidRPr="008903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5.</w:t>
            </w:r>
            <w:r w:rsidR="000234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Pr="008903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006600" w:rsidRPr="008903A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Выдача (направление) принятого решения о согласовании или об отказе в согласовании переустройства и (или) перепланировки жилого помещения</w:t>
            </w:r>
            <w:r w:rsidR="00006600" w:rsidRPr="008903A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посредством РПГУ)</w:t>
            </w:r>
            <w:proofErr w:type="gramEnd"/>
          </w:p>
        </w:tc>
      </w:tr>
      <w:tr w:rsidR="00485B56" w:rsidRPr="005D5755" w:rsidTr="00385B12">
        <w:trPr>
          <w:gridAfter w:val="2"/>
          <w:wAfter w:w="6522" w:type="dxa"/>
          <w:trHeight w:val="268"/>
        </w:trPr>
        <w:tc>
          <w:tcPr>
            <w:tcW w:w="534" w:type="dxa"/>
            <w:gridSpan w:val="3"/>
          </w:tcPr>
          <w:p w:rsidR="00485B56" w:rsidRPr="00B81349" w:rsidRDefault="003F6197" w:rsidP="004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7" w:type="dxa"/>
          </w:tcPr>
          <w:p w:rsidR="00485B56" w:rsidRPr="00410A88" w:rsidRDefault="00485B56" w:rsidP="00485B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результата предоставления муниципальной услуги  </w:t>
            </w:r>
          </w:p>
        </w:tc>
        <w:tc>
          <w:tcPr>
            <w:tcW w:w="3682" w:type="dxa"/>
            <w:gridSpan w:val="2"/>
          </w:tcPr>
          <w:p w:rsidR="00E04025" w:rsidRPr="003F6197" w:rsidRDefault="00485B56" w:rsidP="00E04025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олжностное лицо, ответственное за предоставление муниципальной услуги, направляет копию</w:t>
            </w:r>
            <w:r w:rsidR="00E04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04025"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>решени</w:t>
            </w:r>
            <w:r w:rsidR="00E04025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E04025"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согласовании или </w:t>
            </w:r>
            <w:proofErr w:type="gramStart"/>
            <w:r w:rsidR="00E04025"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</w:t>
            </w:r>
            <w:proofErr w:type="gramEnd"/>
            <w:r w:rsidR="00E04025" w:rsidRPr="003F6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отказе в согласовании переустройства и (или) перепланировки</w:t>
            </w:r>
            <w:r w:rsidR="00E040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85B56" w:rsidRPr="00410A88" w:rsidRDefault="00485B56" w:rsidP="006F7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правового акта о переводе и (или) в форме электронного документа, подписанного </w:t>
            </w:r>
            <w:r w:rsidR="006F7557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руководителем ОМСУ</w:t>
            </w: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личный кабинет заявителя на РПГУ.</w:t>
            </w:r>
          </w:p>
        </w:tc>
        <w:tc>
          <w:tcPr>
            <w:tcW w:w="1579" w:type="dxa"/>
            <w:gridSpan w:val="2"/>
          </w:tcPr>
          <w:p w:rsidR="00485B56" w:rsidRPr="00410A88" w:rsidRDefault="00485B56" w:rsidP="00485B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7B71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</w:t>
            </w:r>
          </w:p>
        </w:tc>
        <w:tc>
          <w:tcPr>
            <w:tcW w:w="2696" w:type="dxa"/>
          </w:tcPr>
          <w:p w:rsidR="00485B56" w:rsidRPr="00B81349" w:rsidRDefault="00831354" w:rsidP="00485B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37A">
              <w:rPr>
                <w:rFonts w:ascii="Times New Roman" w:eastAsia="Calibri" w:hAnsi="Times New Roman" w:cs="Times New Roman"/>
                <w:sz w:val="18"/>
                <w:szCs w:val="18"/>
              </w:rPr>
              <w:t>Уполномоченное  должностное лицо ОМСУ</w:t>
            </w:r>
          </w:p>
        </w:tc>
        <w:tc>
          <w:tcPr>
            <w:tcW w:w="3261" w:type="dxa"/>
          </w:tcPr>
          <w:p w:rsidR="00782C5E" w:rsidRPr="00B81349" w:rsidRDefault="00782C5E" w:rsidP="00782C5E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Технологическое обеспечение </w:t>
            </w: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(ПК, принтер, сканер)</w:t>
            </w:r>
          </w:p>
          <w:p w:rsidR="00485B56" w:rsidRPr="00B81349" w:rsidRDefault="00782C5E" w:rsidP="00782C5E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1349">
              <w:rPr>
                <w:rFonts w:ascii="Times New Roman" w:eastAsia="Calibri" w:hAnsi="Times New Roman" w:cs="Calibri"/>
                <w:sz w:val="18"/>
                <w:szCs w:val="18"/>
              </w:rPr>
              <w:t>Канцелярские принадлежности</w:t>
            </w:r>
          </w:p>
        </w:tc>
        <w:tc>
          <w:tcPr>
            <w:tcW w:w="1985" w:type="dxa"/>
          </w:tcPr>
          <w:p w:rsidR="00485B56" w:rsidRDefault="00782C5E" w:rsidP="00485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trike/>
                <w:sz w:val="18"/>
                <w:szCs w:val="18"/>
              </w:rPr>
              <w:t>-</w:t>
            </w:r>
          </w:p>
        </w:tc>
      </w:tr>
    </w:tbl>
    <w:p w:rsidR="008903A9" w:rsidRDefault="008903A9" w:rsidP="004337CC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5D5755" w:rsidRDefault="005D5755" w:rsidP="004337CC">
      <w:pPr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5D575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Раздел 8. «Особенности предоставления </w:t>
      </w:r>
      <w:r w:rsidR="0051178A">
        <w:rPr>
          <w:rFonts w:ascii="Times New Roman" w:eastAsia="Calibri" w:hAnsi="Times New Roman" w:cs="Times New Roman"/>
          <w:b/>
          <w:bCs/>
          <w:sz w:val="24"/>
          <w:szCs w:val="28"/>
        </w:rPr>
        <w:t>«</w:t>
      </w:r>
      <w:proofErr w:type="spellStart"/>
      <w:r w:rsidR="0051178A">
        <w:rPr>
          <w:rFonts w:ascii="Times New Roman" w:eastAsia="Calibri" w:hAnsi="Times New Roman" w:cs="Times New Roman"/>
          <w:b/>
          <w:bCs/>
          <w:sz w:val="24"/>
          <w:szCs w:val="28"/>
        </w:rPr>
        <w:t>подуслуги</w:t>
      </w:r>
      <w:proofErr w:type="spellEnd"/>
      <w:r w:rsidR="0051178A">
        <w:rPr>
          <w:rFonts w:ascii="Times New Roman" w:eastAsia="Calibri" w:hAnsi="Times New Roman" w:cs="Times New Roman"/>
          <w:b/>
          <w:bCs/>
          <w:sz w:val="24"/>
          <w:szCs w:val="28"/>
        </w:rPr>
        <w:t>» в электронной форме»</w:t>
      </w:r>
    </w:p>
    <w:p w:rsidR="003D41C0" w:rsidRPr="005D5755" w:rsidRDefault="003D41C0" w:rsidP="008903A9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2410"/>
        <w:gridCol w:w="2551"/>
        <w:gridCol w:w="2269"/>
        <w:gridCol w:w="1843"/>
        <w:gridCol w:w="2834"/>
      </w:tblGrid>
      <w:tr w:rsidR="005D5755" w:rsidRPr="005D5755" w:rsidTr="0051178A">
        <w:trPr>
          <w:trHeight w:val="2542"/>
        </w:trPr>
        <w:tc>
          <w:tcPr>
            <w:tcW w:w="2376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1701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записи на прием в орган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>, МФЦ для п</w:t>
            </w:r>
            <w:r w:rsidR="0051178A">
              <w:rPr>
                <w:rFonts w:ascii="Times New Roman" w:eastAsia="Calibri" w:hAnsi="Times New Roman" w:cs="Times New Roman"/>
                <w:b/>
                <w:bCs/>
                <w:sz w:val="20"/>
              </w:rPr>
              <w:t>одачи запроса о предоставлении</w:t>
            </w:r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</w:t>
            </w:r>
            <w:proofErr w:type="spellStart"/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="006627B9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формирования запроса о предоставлении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551" w:type="dxa"/>
            <w:shd w:val="clear" w:color="auto" w:fill="DBE5F1"/>
          </w:tcPr>
          <w:p w:rsidR="005D5755" w:rsidRPr="005D5755" w:rsidRDefault="005D5755" w:rsidP="005D5755">
            <w:pPr>
              <w:spacing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» и иных документов, необходимых для 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  <w:tc>
          <w:tcPr>
            <w:tcW w:w="2269" w:type="dxa"/>
            <w:shd w:val="clear" w:color="auto" w:fill="DBE5F1"/>
          </w:tcPr>
          <w:p w:rsidR="005D5755" w:rsidRPr="005D5755" w:rsidRDefault="005D5755" w:rsidP="00A415E7">
            <w:pPr>
              <w:spacing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Способ оплаты государственной пошлины за предоставление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sz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283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Способ под</w:t>
            </w:r>
            <w:r w:rsidR="00C13AF7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ачи жалобы на нарушение порядка </w:t>
            </w: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предоставления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подуслуги</w:t>
            </w:r>
            <w:proofErr w:type="spellEnd"/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»</w:t>
            </w:r>
          </w:p>
        </w:tc>
      </w:tr>
      <w:tr w:rsidR="005D5755" w:rsidRPr="005D5755" w:rsidTr="0051178A">
        <w:tc>
          <w:tcPr>
            <w:tcW w:w="2376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1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69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843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834" w:type="dxa"/>
            <w:shd w:val="clear" w:color="auto" w:fill="DBE5F1"/>
          </w:tcPr>
          <w:p w:rsidR="005D5755" w:rsidRPr="005D5755" w:rsidRDefault="005D5755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5D5755">
              <w:rPr>
                <w:rFonts w:ascii="Times New Roman" w:eastAsia="Calibri" w:hAnsi="Times New Roman" w:cs="Times New Roman"/>
                <w:b/>
                <w:bCs/>
                <w:sz w:val="20"/>
              </w:rPr>
              <w:t>7</w:t>
            </w:r>
          </w:p>
        </w:tc>
      </w:tr>
      <w:tr w:rsidR="005D5755" w:rsidRPr="00794823" w:rsidTr="008C58B6">
        <w:tc>
          <w:tcPr>
            <w:tcW w:w="15984" w:type="dxa"/>
            <w:gridSpan w:val="7"/>
          </w:tcPr>
          <w:p w:rsidR="005D5755" w:rsidRPr="00794823" w:rsidRDefault="00125D67" w:rsidP="005D5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52B13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94823" w:rsidRPr="00794823" w:rsidTr="005E2BC4">
        <w:trPr>
          <w:trHeight w:val="836"/>
        </w:trPr>
        <w:tc>
          <w:tcPr>
            <w:tcW w:w="2376" w:type="dxa"/>
          </w:tcPr>
          <w:p w:rsidR="00F75E6E" w:rsidRDefault="00794823" w:rsidP="00F75E6E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>С использованием информационно-телек</w:t>
            </w:r>
            <w:r w:rsidR="005F3D29" w:rsidRPr="00125D67">
              <w:rPr>
                <w:rFonts w:ascii="Times New Roman" w:hAnsi="Times New Roman"/>
                <w:sz w:val="20"/>
                <w:szCs w:val="20"/>
              </w:rPr>
              <w:t>оммуникационной сети «Интернет»</w:t>
            </w:r>
            <w:r w:rsidR="00F75E6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75E6E" w:rsidRPr="00F75E6E" w:rsidRDefault="00F75E6E" w:rsidP="00F75E6E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75E6E">
              <w:rPr>
                <w:rFonts w:ascii="Times New Roman" w:hAnsi="Times New Roman" w:cs="Times New Roman"/>
                <w:sz w:val="20"/>
              </w:rPr>
              <w:t>- официальный сайт органа местного самоуправления;</w:t>
            </w:r>
          </w:p>
          <w:p w:rsidR="00F75E6E" w:rsidRPr="00F75E6E" w:rsidRDefault="00F75E6E" w:rsidP="00F75E6E">
            <w:pPr>
              <w:pBdr>
                <w:bar w:val="single" w:sz="4" w:color="auto"/>
              </w:pBdr>
              <w:tabs>
                <w:tab w:val="left" w:pos="12930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75E6E">
              <w:rPr>
                <w:rFonts w:ascii="Times New Roman" w:hAnsi="Times New Roman" w:cs="Times New Roman"/>
                <w:sz w:val="20"/>
              </w:rPr>
              <w:t>- единый портал государственных и муниципальных услуг (http://www.gosuslugi.ru);</w:t>
            </w:r>
          </w:p>
          <w:p w:rsidR="00794823" w:rsidRPr="00125D67" w:rsidRDefault="00F75E6E" w:rsidP="00F75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5E6E">
              <w:rPr>
                <w:rFonts w:ascii="Times New Roman" w:hAnsi="Times New Roman" w:cs="Times New Roman"/>
                <w:sz w:val="20"/>
              </w:rPr>
              <w:t xml:space="preserve">- региональный портал </w:t>
            </w:r>
            <w:r w:rsidRPr="00F75E6E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 (http://pgu.admlr.lipetsk.ru).</w:t>
            </w:r>
          </w:p>
        </w:tc>
        <w:tc>
          <w:tcPr>
            <w:tcW w:w="1701" w:type="dxa"/>
          </w:tcPr>
          <w:p w:rsidR="00794823" w:rsidRPr="00125D67" w:rsidRDefault="00794823" w:rsidP="005E2BC4">
            <w:pPr>
              <w:pStyle w:val="a5"/>
              <w:tabs>
                <w:tab w:val="left" w:pos="142"/>
              </w:tabs>
              <w:spacing w:after="0" w:line="240" w:lineRule="auto"/>
              <w:ind w:left="0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Запись на прием в </w:t>
            </w:r>
            <w:r w:rsidR="00F95E30">
              <w:rPr>
                <w:rFonts w:ascii="Times New Roman" w:hAnsi="Times New Roman"/>
                <w:sz w:val="20"/>
                <w:szCs w:val="20"/>
              </w:rPr>
              <w:t>У</w:t>
            </w:r>
            <w:r w:rsidRPr="00125D67">
              <w:rPr>
                <w:rFonts w:ascii="Times New Roman" w:hAnsi="Times New Roman"/>
                <w:sz w:val="20"/>
                <w:szCs w:val="20"/>
              </w:rPr>
              <w:t>МФЦ реализована на региональном портале государственных и муниципальных услуг Липецкой области (</w:t>
            </w:r>
            <w:r w:rsidRPr="00125D67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125D67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125D67">
              <w:rPr>
                <w:rFonts w:ascii="Times New Roman" w:hAnsi="Times New Roman"/>
                <w:sz w:val="20"/>
                <w:szCs w:val="20"/>
                <w:lang w:val="en-US"/>
              </w:rPr>
              <w:t>pgu</w:t>
            </w:r>
            <w:proofErr w:type="spellEnd"/>
            <w:r w:rsidRPr="00125D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5D67">
              <w:rPr>
                <w:rFonts w:ascii="Times New Roman" w:hAnsi="Times New Roman"/>
                <w:sz w:val="20"/>
                <w:szCs w:val="20"/>
                <w:lang w:val="en-US"/>
              </w:rPr>
              <w:t>admlr</w:t>
            </w:r>
            <w:proofErr w:type="spellEnd"/>
            <w:r w:rsidRPr="00125D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5D67">
              <w:rPr>
                <w:rFonts w:ascii="Times New Roman" w:hAnsi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125D6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25D6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25D67">
              <w:rPr>
                <w:rFonts w:ascii="Times New Roman" w:hAnsi="Times New Roman"/>
                <w:sz w:val="20"/>
                <w:szCs w:val="20"/>
              </w:rPr>
              <w:t xml:space="preserve">), официальном сайте УМФЦ (https://umfc48.ru/) и при личном </w:t>
            </w:r>
            <w:r w:rsidRPr="00125D67">
              <w:rPr>
                <w:rFonts w:ascii="Times New Roman" w:hAnsi="Times New Roman"/>
                <w:sz w:val="20"/>
                <w:szCs w:val="20"/>
              </w:rPr>
              <w:lastRenderedPageBreak/>
              <w:t>обращении по электронной записи.</w:t>
            </w:r>
          </w:p>
        </w:tc>
        <w:tc>
          <w:tcPr>
            <w:tcW w:w="2410" w:type="dxa"/>
          </w:tcPr>
          <w:p w:rsidR="00794823" w:rsidRPr="00125D67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lastRenderedPageBreak/>
              <w:t>Через экранную форму на портале государственных и муниципальных услуг Липецкой области</w:t>
            </w:r>
          </w:p>
        </w:tc>
        <w:tc>
          <w:tcPr>
            <w:tcW w:w="2551" w:type="dxa"/>
          </w:tcPr>
          <w:p w:rsidR="00794823" w:rsidRPr="00125D67" w:rsidRDefault="00794823" w:rsidP="0022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>При обращении заявителя за предоставлением муниципальной услуги</w:t>
            </w:r>
            <w:r w:rsidRPr="00125D67">
              <w:t xml:space="preserve"> </w:t>
            </w:r>
            <w:r w:rsidRPr="00125D67">
              <w:rPr>
                <w:rFonts w:ascii="Times New Roman" w:hAnsi="Times New Roman"/>
                <w:sz w:val="20"/>
                <w:szCs w:val="20"/>
              </w:rPr>
              <w:t xml:space="preserve">в электронной форме </w:t>
            </w:r>
            <w:r w:rsidR="00220790"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  <w:r w:rsidRPr="00125D6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220790">
              <w:rPr>
                <w:rFonts w:ascii="Times New Roman" w:hAnsi="Times New Roman"/>
                <w:sz w:val="20"/>
                <w:szCs w:val="20"/>
              </w:rPr>
              <w:t xml:space="preserve">заявителем </w:t>
            </w:r>
            <w:r w:rsidRPr="00125D67">
              <w:rPr>
                <w:rFonts w:ascii="Times New Roman" w:hAnsi="Times New Roman"/>
                <w:sz w:val="20"/>
                <w:szCs w:val="20"/>
              </w:rPr>
              <w:t xml:space="preserve">документов на бумажном носителе </w:t>
            </w:r>
          </w:p>
        </w:tc>
        <w:tc>
          <w:tcPr>
            <w:tcW w:w="2269" w:type="dxa"/>
          </w:tcPr>
          <w:p w:rsidR="00794823" w:rsidRPr="00125D67" w:rsidRDefault="006920F0" w:rsidP="00D86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94823" w:rsidRPr="00125D67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>Личный кабинет заявителя на региональном портале государственных  и муниципальных услуг Липецкой области, электронная почта заявителя</w:t>
            </w:r>
          </w:p>
        </w:tc>
        <w:tc>
          <w:tcPr>
            <w:tcW w:w="2834" w:type="dxa"/>
          </w:tcPr>
          <w:p w:rsidR="00794823" w:rsidRPr="00125D67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>- официальный сайт ОМСУ;</w:t>
            </w:r>
          </w:p>
          <w:p w:rsidR="00794823" w:rsidRPr="00125D67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Липецкой области» (http://pgu.admlr.lipetsk.ru/).</w:t>
            </w:r>
          </w:p>
          <w:p w:rsidR="00794823" w:rsidRPr="00125D67" w:rsidRDefault="00794823" w:rsidP="00D86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D67">
              <w:rPr>
                <w:rFonts w:ascii="Times New Roman" w:hAnsi="Times New Roman"/>
                <w:sz w:val="20"/>
                <w:szCs w:val="20"/>
              </w:rPr>
              <w:t xml:space="preserve">- портал федеральной государственной информационной системы, обеспечивающей процесс досудебного (внесудебного) обжалования решений и действий бездействия), совершенных при предоставлении государственных и </w:t>
            </w:r>
            <w:r w:rsidRPr="00125D6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 (https://do.gosuslugi.ru/),</w:t>
            </w:r>
          </w:p>
        </w:tc>
      </w:tr>
    </w:tbl>
    <w:p w:rsidR="005D5755" w:rsidRPr="00794823" w:rsidRDefault="005D5755" w:rsidP="005D5755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175AB" w:rsidRDefault="000175AB"/>
    <w:p w:rsidR="001E435D" w:rsidRDefault="001E435D"/>
    <w:p w:rsidR="008079BE" w:rsidRDefault="00724BFF">
      <w:pPr>
        <w:sectPr w:rsidR="008079BE" w:rsidSect="0059357C">
          <w:pgSz w:w="16838" w:h="11906" w:orient="landscape"/>
          <w:pgMar w:top="709" w:right="851" w:bottom="567" w:left="568" w:header="709" w:footer="709" w:gutter="0"/>
          <w:cols w:space="708"/>
          <w:docGrid w:linePitch="360"/>
        </w:sectPr>
      </w:pPr>
      <w:r>
        <w:t xml:space="preserve"> </w:t>
      </w:r>
    </w:p>
    <w:p w:rsidR="00385FA3" w:rsidRPr="00385FA3" w:rsidRDefault="00724BFF" w:rsidP="000A0AEA">
      <w:pPr>
        <w:tabs>
          <w:tab w:val="left" w:pos="284"/>
          <w:tab w:val="left" w:pos="6946"/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="00FF6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385FA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r w:rsidR="00385FA3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5FA3" w:rsidRPr="00385FA3" w:rsidRDefault="00FF6FF0" w:rsidP="000A0AEA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к технологической схеме</w:t>
      </w:r>
    </w:p>
    <w:p w:rsidR="00385FA3" w:rsidRPr="00385FA3" w:rsidRDefault="00385FA3" w:rsidP="000A0AEA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85FA3" w:rsidRPr="00385FA3" w:rsidRDefault="00385FA3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385FA3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5FA3"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385FA3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85FA3"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385FA3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5FA3"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В 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органа местного самоуправления)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от 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(указывается наниматель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 не уполномочен в установленном порядке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их интересы) </w:t>
      </w:r>
      <w:hyperlink w:anchor="Par31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&lt;*&gt;</w:t>
        </w:r>
      </w:hyperlink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Место нахождения жилого помещения: 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(указывается полный адрес: субъект Российской Федерации,  муниципальное образование, поселение, улица, дом, корпус, строение,  квартира (комната), подъезд, этаж)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Собственни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и) жилого помещения: 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Способ получения результата:___________________________________________________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--------------------------------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3" w:name="Par31"/>
      <w:bookmarkEnd w:id="3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&lt;*&gt;  Для  физических лиц указываются: фамилия, имя, отчество, реквизиты документа,  удостоверяющего  личность  (серия,  номер,  кем и когда выдан), место жительства, номер телефона;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для  представителя физического лица указываются: фамилия, имя, отчество представителя, реквизиты доверенности.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5FA3">
        <w:rPr>
          <w:rFonts w:ascii="Times New Roman" w:eastAsia="Calibri" w:hAnsi="Times New Roman" w:cs="Times New Roman"/>
          <w:sz w:val="24"/>
          <w:szCs w:val="24"/>
        </w:rPr>
        <w:tab/>
        <w:t>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Прошу разрешить 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(переустройство, перепланировку, переустройство и перепланировку - нужное указать)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помещения, занимаемого на основании _______________________________,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(права собственности, договора найма, договора аренды -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указать)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согласно   прилагаемому  проекту  (проектной  документации)  переустройства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и (или) перепланировки жилого помещения.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Срок производства ремонтно-строительных работ: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«___» 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20___ г. по «___» ________________ 20___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Режим производства ремонтно-строительных работ: с ________ по _________час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______________ дни.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Обязуюсь: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проектом;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для проверки хода работ;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Согласие  на переустройство и (или) перепланировку получено от совместно проживающих  совершеннолетних  членов  семьи нанимателя жилого помещения по договору социального найма от "___" ___________ __________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. № __________: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7"/>
        <w:gridCol w:w="4394"/>
        <w:gridCol w:w="2127"/>
      </w:tblGrid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  <w:hyperlink w:anchor="Par113" w:history="1">
              <w:r w:rsidRPr="00385F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FA3" w:rsidRPr="00385FA3" w:rsidTr="0066116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3" w:rsidRPr="00385FA3" w:rsidRDefault="00385FA3" w:rsidP="0038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Подписи лиц, подавших заявление </w:t>
      </w:r>
      <w:hyperlink w:anchor="Par158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&lt;***&gt;</w:t>
        </w:r>
      </w:hyperlink>
      <w:r w:rsidRPr="00385F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 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  (подпись заявителя) (расшифровка подписи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 (подпись заявителя) (расшифровка подписи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(подпись заявителя) (расшифровка подписи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(подпись заявителя) (расшифровка подписи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Документы представлены на приеме             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Выдана расписка в получении документов       «___»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№ 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Расписку получил                             «___»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(подпись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                                               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(должность, Ф.И.О. должностного лица,  принявшего заявление)                (подпись)        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--------------------------------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4" w:name="Par158"/>
      <w:bookmarkEnd w:id="4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&lt;***&gt;   При   пользовании   жилым   помещением  на  основании  договора социального найма заявление подписывается нанимателем, указанным в договоре в  качестве стороны, при пользовании жилым помещением на основании договора аренды   -   арендатором,   при   пользовании  жилым  помещением  на  праве собственности - собственником (собственниками).</w:t>
      </w:r>
    </w:p>
    <w:p w:rsidR="009935C0" w:rsidRPr="00385FA3" w:rsidRDefault="00FF6FF0" w:rsidP="00FF6FF0">
      <w:pPr>
        <w:tabs>
          <w:tab w:val="left" w:pos="284"/>
          <w:tab w:val="left" w:pos="694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0A0A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9935C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1.1</w:t>
      </w:r>
      <w:r w:rsidR="009935C0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35C0" w:rsidRPr="00385FA3" w:rsidRDefault="00FF6FF0" w:rsidP="000A0AEA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0A0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9935C0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Pr="00FF6FF0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технологической схеме</w:t>
      </w:r>
    </w:p>
    <w:p w:rsidR="009935C0" w:rsidRPr="00385FA3" w:rsidRDefault="000A0AEA" w:rsidP="000A0AEA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35C0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9935C0" w:rsidRPr="00385FA3" w:rsidRDefault="009935C0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9935C0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35C0"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9935C0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935C0"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9935C0" w:rsidRPr="00385FA3" w:rsidRDefault="000A0AEA" w:rsidP="000A0AEA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9935C0"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9935C0" w:rsidRPr="00385FA3" w:rsidRDefault="009935C0" w:rsidP="009935C0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5C0" w:rsidRPr="00385FA3" w:rsidRDefault="009935C0" w:rsidP="00FF6FF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5E30" w:rsidRDefault="009935C0" w:rsidP="00033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F6FF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5E30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администрацию Лебедянского </w:t>
      </w:r>
    </w:p>
    <w:p w:rsidR="009935C0" w:rsidRPr="00385FA3" w:rsidRDefault="00F95E30" w:rsidP="000336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муниципального района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органа местного самоуправления)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от </w:t>
      </w:r>
      <w:r w:rsidR="0003362C" w:rsidRPr="00AE66C0">
        <w:rPr>
          <w:rFonts w:ascii="Times New Roman" w:eastAsia="Calibri" w:hAnsi="Times New Roman" w:cs="Times New Roman"/>
          <w:i/>
          <w:sz w:val="24"/>
          <w:szCs w:val="24"/>
        </w:rPr>
        <w:t>Иванова Ивана Ивановича</w:t>
      </w:r>
      <w:r w:rsidR="00DA55DC">
        <w:rPr>
          <w:rFonts w:ascii="Times New Roman" w:eastAsia="Calibri" w:hAnsi="Times New Roman" w:cs="Times New Roman"/>
          <w:i/>
          <w:sz w:val="24"/>
          <w:szCs w:val="24"/>
        </w:rPr>
        <w:t xml:space="preserve">, паспорт 4202 785858 выдан УВД по Липецкой области 25.09.2002г, </w:t>
      </w:r>
      <w:r w:rsidR="00277874">
        <w:rPr>
          <w:rFonts w:ascii="Times New Roman" w:eastAsia="Calibri" w:hAnsi="Times New Roman" w:cs="Times New Roman"/>
          <w:i/>
          <w:sz w:val="24"/>
          <w:szCs w:val="24"/>
        </w:rPr>
        <w:t>проживающ</w:t>
      </w:r>
      <w:r w:rsidR="00437039">
        <w:rPr>
          <w:rFonts w:ascii="Times New Roman" w:eastAsia="Calibri" w:hAnsi="Times New Roman" w:cs="Times New Roman"/>
          <w:i/>
          <w:sz w:val="24"/>
          <w:szCs w:val="24"/>
        </w:rPr>
        <w:t>его</w:t>
      </w:r>
      <w:r w:rsidR="00277874" w:rsidRPr="002778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77874">
        <w:rPr>
          <w:rFonts w:ascii="Times New Roman" w:eastAsia="Calibri" w:hAnsi="Times New Roman" w:cs="Times New Roman"/>
          <w:i/>
          <w:sz w:val="24"/>
          <w:szCs w:val="24"/>
        </w:rPr>
        <w:t xml:space="preserve">по адресу </w:t>
      </w:r>
      <w:proofErr w:type="spellStart"/>
      <w:r w:rsidR="00F95E30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="00F95E30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="00F95E30">
        <w:rPr>
          <w:rFonts w:ascii="Times New Roman" w:eastAsia="Calibri" w:hAnsi="Times New Roman" w:cs="Times New Roman"/>
          <w:i/>
          <w:sz w:val="24"/>
          <w:szCs w:val="24"/>
        </w:rPr>
        <w:t>ебедянь</w:t>
      </w:r>
      <w:proofErr w:type="spellEnd"/>
      <w:r w:rsidR="00F95E3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F95E30">
        <w:rPr>
          <w:rFonts w:ascii="Times New Roman" w:eastAsia="Calibri" w:hAnsi="Times New Roman" w:cs="Times New Roman"/>
          <w:i/>
          <w:sz w:val="24"/>
          <w:szCs w:val="24"/>
        </w:rPr>
        <w:t>ул.Комсомольская</w:t>
      </w:r>
      <w:proofErr w:type="spellEnd"/>
      <w:r w:rsidR="00277874" w:rsidRPr="00AE66C0">
        <w:rPr>
          <w:rFonts w:ascii="Times New Roman" w:eastAsia="Calibri" w:hAnsi="Times New Roman" w:cs="Times New Roman"/>
          <w:i/>
          <w:sz w:val="24"/>
          <w:szCs w:val="24"/>
        </w:rPr>
        <w:t>, д.302, кв.208</w:t>
      </w:r>
      <w:r w:rsidR="00277874">
        <w:rPr>
          <w:rFonts w:ascii="Times New Roman" w:eastAsia="Calibri" w:hAnsi="Times New Roman" w:cs="Times New Roman"/>
          <w:i/>
          <w:sz w:val="24"/>
          <w:szCs w:val="24"/>
        </w:rPr>
        <w:t>, телефон 8-000-000-0000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(указывается наниматель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 не уполномочен в установленном порядке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их интересы) </w:t>
      </w:r>
      <w:hyperlink w:anchor="Par31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&lt;*&gt;</w:t>
        </w:r>
      </w:hyperlink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Место нахождения жилого помещения: </w:t>
      </w:r>
      <w:proofErr w:type="spellStart"/>
      <w:r w:rsidR="00F95E30">
        <w:rPr>
          <w:rFonts w:ascii="Times New Roman" w:eastAsia="Calibri" w:hAnsi="Times New Roman" w:cs="Times New Roman"/>
          <w:i/>
          <w:sz w:val="24"/>
          <w:szCs w:val="24"/>
        </w:rPr>
        <w:t>с.Павелка</w:t>
      </w:r>
      <w:proofErr w:type="spellEnd"/>
      <w:r w:rsidR="00F95E3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D01A8">
        <w:rPr>
          <w:rFonts w:ascii="Times New Roman" w:eastAsia="Calibri" w:hAnsi="Times New Roman" w:cs="Times New Roman"/>
          <w:i/>
          <w:sz w:val="24"/>
          <w:szCs w:val="24"/>
        </w:rPr>
        <w:t>д.30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(указывается полный адрес: субъект Российской Федерации,  муниципальное образование, поселение, улица, дом, корпус, строение,  квартира (комната), подъезд, этаж)</w:t>
      </w:r>
      <w:proofErr w:type="gramEnd"/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Собственни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и) жилого помещения: </w:t>
      </w:r>
      <w:r w:rsidR="004064BE">
        <w:rPr>
          <w:rFonts w:ascii="Times New Roman" w:eastAsia="Calibri" w:hAnsi="Times New Roman" w:cs="Times New Roman"/>
          <w:i/>
          <w:sz w:val="24"/>
          <w:szCs w:val="24"/>
        </w:rPr>
        <w:t xml:space="preserve">Иванов </w:t>
      </w:r>
      <w:r w:rsidR="004064BE" w:rsidRPr="00AE66C0">
        <w:rPr>
          <w:rFonts w:ascii="Times New Roman" w:eastAsia="Calibri" w:hAnsi="Times New Roman" w:cs="Times New Roman"/>
          <w:i/>
          <w:sz w:val="24"/>
          <w:szCs w:val="24"/>
        </w:rPr>
        <w:t>Иван Иванович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Способ получения результата:___________________________________________________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--------------------------------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&lt;*&gt;  Для  физических лиц указываются: фамилия, имя, отчество, реквизиты документа,  удостоверяющего  личность  (серия,  номер,  кем и когда выдан), место жительства, номер телефона;</w:t>
      </w:r>
      <w:proofErr w:type="gramEnd"/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для  представителя физического лица указываются: фамилия, имя, отчество представителя, реквизиты доверенности.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5FA3">
        <w:rPr>
          <w:rFonts w:ascii="Times New Roman" w:eastAsia="Calibri" w:hAnsi="Times New Roman" w:cs="Times New Roman"/>
          <w:sz w:val="24"/>
          <w:szCs w:val="24"/>
        </w:rPr>
        <w:tab/>
        <w:t>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Прошу разрешить 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(переустройство, перепланировку, переустройство и перепланировку - нужное указать)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помещения, занимаемого на основании _______________________________,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(права собственности, договора найма, договора аренды -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указать)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согласно   прилагаемому  проекту  (проектной  документации)  переустройства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и (или) перепланировки жилого помещения.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Срок производства ремонтно-строительных работ: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«___» 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20___ г. по «___» ________________ 20___ г.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Режим производства ремонтно-строительных работ: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________ по 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lastRenderedPageBreak/>
        <w:t>час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______________ дни.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Обязуюсь: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проектом;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для проверки хода работ;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Согласие  на переустройство и (или) перепланировку получено от совместно проживающих  совершеннолетних  членов  семьи нанимателя жилого помещения по договору социального найма от "___" ___________ __________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. № __________: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2647"/>
        <w:gridCol w:w="4394"/>
        <w:gridCol w:w="2127"/>
      </w:tblGrid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  <w:hyperlink w:anchor="Par113" w:history="1">
              <w:r w:rsidRPr="00385F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F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5C0" w:rsidRPr="00385FA3" w:rsidTr="009935C0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0" w:rsidRPr="00385FA3" w:rsidRDefault="009935C0" w:rsidP="0099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Подписи лиц, подавших заявление </w:t>
      </w:r>
      <w:hyperlink w:anchor="Par158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&lt;***&gt;</w:t>
        </w:r>
      </w:hyperlink>
      <w:r w:rsidRPr="00385F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 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</w:t>
      </w:r>
      <w:r w:rsidR="00B97BBF" w:rsidRPr="00B97BBF">
        <w:rPr>
          <w:rFonts w:ascii="Times New Roman" w:eastAsia="Calibri" w:hAnsi="Times New Roman" w:cs="Times New Roman"/>
          <w:i/>
          <w:sz w:val="24"/>
          <w:szCs w:val="24"/>
        </w:rPr>
        <w:t>Иванов Иван Иванович</w:t>
      </w:r>
      <w:r w:rsidRPr="00385FA3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  (подпись заявителя) (расшифровка подписи заявителя)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 (подпись заявителя) (расшифровка подписи заявителя)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(подпись заявителя) (расшифровка подписи заявителя)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 ___________________ 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(дата)                         (подпись заявителя) (расшифровка подписи заявителя)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Документы представлены на приеме             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 20_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Входящий номер регистрации заявления ______________________________________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Выдана расписка в получении документов       «___»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№ 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Расписку получил                             «___»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(подпись заявителя)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                                               _________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(должность, Ф.И.О. должностного лица,  принявшего заявление)                (подпись)        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--------------------------------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&lt;***&gt;   При   пользовании   жилым   помещением  на  основании  договора социального найма заявление подписывается нанимателем, указанным в договоре в  качестве стороны, </w:t>
      </w:r>
      <w:r w:rsidRPr="00385FA3">
        <w:rPr>
          <w:rFonts w:ascii="Times New Roman" w:eastAsia="Calibri" w:hAnsi="Times New Roman" w:cs="Times New Roman"/>
          <w:sz w:val="24"/>
          <w:szCs w:val="24"/>
        </w:rPr>
        <w:lastRenderedPageBreak/>
        <w:t>при пользовании жилым помещением на основании договора аренды   -   арендатором,   при   пользовании  жилым  помещением  на  праве собственности - собственником (собственниками).</w:t>
      </w:r>
    </w:p>
    <w:p w:rsidR="009935C0" w:rsidRPr="00385FA3" w:rsidRDefault="009935C0" w:rsidP="0099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C0" w:rsidRPr="00385FA3" w:rsidRDefault="009935C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6D" w:rsidRDefault="0056436D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6D" w:rsidRDefault="0056436D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6D" w:rsidRDefault="0056436D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6D" w:rsidRDefault="0056436D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6D" w:rsidRDefault="0056436D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Pr="00385FA3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FF0" w:rsidRDefault="00FF6FF0" w:rsidP="00385FA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F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технологической схеме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5FA3" w:rsidRPr="00385FA3" w:rsidRDefault="00385FA3" w:rsidP="00385FA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помещения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связи с обращением 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(Ф.И.О. физического лица, наименование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юридического лица -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переустройство и (или) перепланировку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о намерении провести -----------------------------------------------------------------------------------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жилых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помещений по адресу: 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занимаемых (принадлежащих)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______________________________________, --------------------------------------------------------------------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основании: 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переустраиваемое и (или)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помещение)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1. Дать согласие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переустройство и перепланировку -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нужное указать)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(проектной документацией).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2. Установить </w:t>
      </w:r>
      <w:hyperlink w:anchor="Par36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&lt;*&gt;:</w:t>
        </w:r>
      </w:hyperlink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срок производства ремонтно-строительных работ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«__» 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 по «__» 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г.;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 по 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часов в _______________________ дни.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" w:name="Par36"/>
      <w:bookmarkEnd w:id="5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</w:t>
      </w:r>
      <w:r w:rsidRPr="00385FA3">
        <w:rPr>
          <w:rFonts w:ascii="Times New Roman" w:eastAsia="Calibri" w:hAnsi="Times New Roman" w:cs="Times New Roman"/>
          <w:sz w:val="24"/>
          <w:szCs w:val="24"/>
        </w:rPr>
        <w:lastRenderedPageBreak/>
        <w:t>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3. Обязать заявителя   осуществить    переустройство    и    (или) перепланировку жилого помещения  в   соответствии    с    проектом (проектной документацией) и с соблюдением требований__________________________________________________________________________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5.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структурного подразделения и (или)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Ф.И.О. должностного лица органа,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согласование)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согласование)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Получил: «__» 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 ______________________ (заполняется в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заявителя или случае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уполномоченного лица  получения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заявителей)      решения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лично)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 «__» 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решения по почте)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должностного лица,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направившего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решение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ей))</w:t>
      </w:r>
    </w:p>
    <w:p w:rsid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6D" w:rsidRDefault="0056436D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6D" w:rsidRDefault="0056436D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FF0" w:rsidRDefault="00FF6FF0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36D" w:rsidRPr="00385FA3" w:rsidRDefault="0056436D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6436D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54C3" w:rsidRPr="00385FA3" w:rsidRDefault="00FF6FF0" w:rsidP="003854C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FF0">
        <w:rPr>
          <w:rFonts w:ascii="Times New Roman" w:eastAsia="Calibri" w:hAnsi="Times New Roman" w:cs="Times New Roman"/>
          <w:sz w:val="24"/>
          <w:szCs w:val="24"/>
          <w:lang w:eastAsia="en-US"/>
        </w:rPr>
        <w:t>к технологической схеме</w:t>
      </w:r>
      <w:r w:rsidR="003854C3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54C3" w:rsidRPr="00385FA3" w:rsidRDefault="003854C3" w:rsidP="003854C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854C3" w:rsidRPr="00385FA3" w:rsidRDefault="003854C3" w:rsidP="003854C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3854C3" w:rsidRPr="00385FA3" w:rsidRDefault="003854C3" w:rsidP="003854C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3854C3" w:rsidRPr="00385FA3" w:rsidRDefault="003854C3" w:rsidP="003854C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3854C3" w:rsidRPr="00385FA3" w:rsidRDefault="003854C3" w:rsidP="003854C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3854C3" w:rsidRPr="00385FA3" w:rsidRDefault="003854C3" w:rsidP="003854C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4C3" w:rsidRPr="00385FA3" w:rsidRDefault="003854C3" w:rsidP="003854C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помещения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E3FF4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В связи с обращением </w:t>
      </w:r>
      <w:r w:rsidR="007465F2" w:rsidRPr="00B97BBF">
        <w:rPr>
          <w:rFonts w:ascii="Times New Roman" w:eastAsia="Calibri" w:hAnsi="Times New Roman" w:cs="Times New Roman"/>
          <w:i/>
          <w:sz w:val="24"/>
          <w:szCs w:val="24"/>
        </w:rPr>
        <w:t>Иванов</w:t>
      </w:r>
      <w:r w:rsidR="007465F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7465F2"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</w:t>
      </w:r>
      <w:r w:rsidR="007465F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7465F2"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Иванович</w:t>
      </w:r>
      <w:r w:rsidR="007465F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7465F2" w:rsidRPr="00385F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(Ф.И.О. физического лица, наименование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юридического лица - заявителя)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переустройство и (или) перепланировку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о намерении провести -----------------------------------------------------------------------------------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жилых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помещений по адресу: </w:t>
      </w:r>
      <w:proofErr w:type="spellStart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>ипецк</w:t>
      </w:r>
      <w:proofErr w:type="spellEnd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>ул.Космонавтов</w:t>
      </w:r>
      <w:proofErr w:type="spellEnd"/>
      <w:r w:rsidR="007B6ED1" w:rsidRPr="00AE66C0">
        <w:rPr>
          <w:rFonts w:ascii="Times New Roman" w:eastAsia="Calibri" w:hAnsi="Times New Roman" w:cs="Times New Roman"/>
          <w:i/>
          <w:sz w:val="24"/>
          <w:szCs w:val="24"/>
        </w:rPr>
        <w:t>, д.302, кв.208</w:t>
      </w:r>
      <w:r w:rsidR="007B6ED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85FA3">
        <w:rPr>
          <w:rFonts w:ascii="Times New Roman" w:eastAsia="Calibri" w:hAnsi="Times New Roman" w:cs="Times New Roman"/>
          <w:sz w:val="24"/>
          <w:szCs w:val="24"/>
        </w:rPr>
        <w:t>занимаемых (принадлежащих)</w:t>
      </w:r>
    </w:p>
    <w:p w:rsidR="003854C3" w:rsidRPr="00385FA3" w:rsidRDefault="007B6ED1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7BBF">
        <w:rPr>
          <w:rFonts w:ascii="Times New Roman" w:eastAsia="Calibri" w:hAnsi="Times New Roman" w:cs="Times New Roman"/>
          <w:i/>
          <w:sz w:val="24"/>
          <w:szCs w:val="24"/>
        </w:rPr>
        <w:t>Иванов</w:t>
      </w: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</w:t>
      </w: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Иванович</w:t>
      </w: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3854C3" w:rsidRPr="00385FA3">
        <w:rPr>
          <w:rFonts w:ascii="Times New Roman" w:eastAsia="Calibri" w:hAnsi="Times New Roman" w:cs="Times New Roman"/>
          <w:sz w:val="24"/>
          <w:szCs w:val="24"/>
        </w:rPr>
        <w:t>, --------------------------------------------------------------------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(ненужное зачеркнуть)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основании: 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(вид и реквизиты правоустанавливающего документа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переустраиваемое и (или)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помещение)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1. Дать согласие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(переустройство, перепланировку,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переустройство и перепланировку -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нужное указать)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(проектной документацией).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2. Установить </w:t>
      </w:r>
      <w:hyperlink w:anchor="Par36" w:history="1">
        <w:r w:rsidRPr="00385FA3">
          <w:rPr>
            <w:rFonts w:ascii="Times New Roman" w:eastAsia="Calibri" w:hAnsi="Times New Roman" w:cs="Times New Roman"/>
            <w:color w:val="0000FF"/>
            <w:sz w:val="24"/>
            <w:szCs w:val="24"/>
          </w:rPr>
          <w:t>&lt;*&gt;:</w:t>
        </w:r>
      </w:hyperlink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срок производства ремонтно-строительных работ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«__» 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 по «__» 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г.;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режим производства ремонтно-строительных работ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_______ по 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часов в _______________________ дни.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--------------------------------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&lt;*&gt; Срок и режим  производства   ремонтно-строительных   работ определяются в соответствии с заявлением. В случае   если  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lastRenderedPageBreak/>
        <w:t>3. Обязать заявителя   осуществить    переустройство    и    (или) перепланировку жилого помещения  в   соответствии    с    проектом (проектной документацией) и с соблюдением требований__________________________________________________________________________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5. Приемочной комиссии  после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структурного подразделения и (или)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Ф.И.О. должностного лица органа,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согласование)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согласование)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Получил: «__» 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 ______________________ (заполняется в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заявителя или случае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уполномоченного лица  получения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заявителей)      решения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лично)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 «__» _____________ 20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85FA3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решения по почте)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должностного лица,</w:t>
      </w:r>
      <w:proofErr w:type="gramEnd"/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направившего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решение</w:t>
      </w:r>
    </w:p>
    <w:p w:rsidR="003854C3" w:rsidRPr="00385FA3" w:rsidRDefault="003854C3" w:rsidP="00385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ей))</w:t>
      </w:r>
    </w:p>
    <w:p w:rsidR="003854C3" w:rsidRDefault="003854C3" w:rsidP="0038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393" w:rsidRPr="00385FA3" w:rsidRDefault="00BD0393" w:rsidP="0038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4C3" w:rsidRPr="00385FA3" w:rsidRDefault="003854C3" w:rsidP="003854C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FF0" w:rsidRPr="00385FA3" w:rsidRDefault="00FF6FF0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1C42" w:rsidRPr="00385FA3" w:rsidRDefault="001E1C42" w:rsidP="001E1C42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1B1D1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1C42" w:rsidRPr="00385FA3" w:rsidRDefault="00FF6FF0" w:rsidP="001E1C42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технологической схеме</w:t>
      </w:r>
      <w:r w:rsidR="001E1C42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1C42" w:rsidRPr="00385FA3" w:rsidRDefault="001E1C42" w:rsidP="001E1C42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1E1C42" w:rsidRPr="00385FA3" w:rsidRDefault="001E1C42" w:rsidP="001E1C42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1E1C42" w:rsidRPr="00385FA3" w:rsidRDefault="001E1C42" w:rsidP="001E1C42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1E1C42" w:rsidRPr="00385FA3" w:rsidRDefault="001E1C42" w:rsidP="001E1C42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1E1C42" w:rsidRPr="00385FA3" w:rsidRDefault="001E1C42" w:rsidP="001E1C42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1E1C42" w:rsidRPr="00385FA3" w:rsidRDefault="001E1C42" w:rsidP="001E1C42">
      <w:pPr>
        <w:tabs>
          <w:tab w:val="left" w:pos="284"/>
        </w:tabs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Уведомление об отказе 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согласовании переустройства и (или) перепланировки жилого помещения в многоквартирном доме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связи с обращением 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(фамилия, имя, отчество физического лица, наименование</w:t>
      </w:r>
      <w:proofErr w:type="gramEnd"/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юридического лица - заявителя)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о намерении провести переустройство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перепланировку жилого помещения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 адресу: 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_________________________________, занимаемого (принадлежащего) (ненужное зачеркнуть)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основании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(вид и реквизиты правоустанавливающего документа на</w:t>
      </w:r>
      <w:proofErr w:type="gramEnd"/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_________________________________________________________________________________,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переустраиваемое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или) </w:t>
      </w:r>
      <w:proofErr w:type="spellStart"/>
      <w:r w:rsidRPr="00385FA3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представленных документов: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отказать в согласовании 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(переустройства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перепланировки)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(указать основания отказа со ссылкой на конкретные пункты</w:t>
      </w:r>
      <w:r w:rsidRPr="00436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4369B3">
          <w:rPr>
            <w:rFonts w:ascii="Times New Roman" w:eastAsia="Calibri" w:hAnsi="Times New Roman" w:cs="Times New Roman"/>
            <w:sz w:val="24"/>
            <w:szCs w:val="24"/>
          </w:rPr>
          <w:t>части 1 статьи 27</w:t>
        </w:r>
      </w:hyperlink>
      <w:proofErr w:type="gramEnd"/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Жилищного кодекса Российской Федерации,  иные  нормативные  правовые  акты,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регламентирующие порядок согласования переустройства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перепланировки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жилых помещений)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Рекомендации по дальнейшим действиям заявителя: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385FA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________________________        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______________________________________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должности)          (подпись)                                   (расшифровка подписи)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Получил: «__» _________ 20__ г. ____________________/_____________________/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заявителя   (расшифровка подписи)</w:t>
      </w:r>
      <w:proofErr w:type="gramEnd"/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или уполномоченного  им лица)</w:t>
      </w:r>
    </w:p>
    <w:p w:rsidR="001E1C42" w:rsidRPr="00385FA3" w:rsidRDefault="001E1C42" w:rsidP="001E1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1D10" w:rsidRDefault="001E1C42" w:rsidP="00FF6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 «__» _________ 20__ г.</w:t>
      </w:r>
    </w:p>
    <w:p w:rsidR="00385FA3" w:rsidRPr="00385FA3" w:rsidRDefault="00FF6FF0" w:rsidP="00FF6FF0">
      <w:pPr>
        <w:tabs>
          <w:tab w:val="left" w:pos="284"/>
          <w:tab w:val="left" w:pos="6946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="00385FA3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385F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E1C42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="00385FA3"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5FA3" w:rsidRPr="00385FA3" w:rsidRDefault="00FF6FF0" w:rsidP="00385FA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технологической схеме</w:t>
      </w:r>
    </w:p>
    <w:p w:rsidR="00385FA3" w:rsidRPr="00385FA3" w:rsidRDefault="00385FA3" w:rsidP="00385FA3">
      <w:pPr>
        <w:tabs>
          <w:tab w:val="left" w:pos="284"/>
          <w:tab w:val="left" w:pos="6946"/>
          <w:tab w:val="left" w:pos="7371"/>
        </w:tabs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 и выдача документов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переустройства 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 xml:space="preserve">(или) перепланировки </w:t>
      </w:r>
    </w:p>
    <w:p w:rsidR="00385FA3" w:rsidRPr="00385FA3" w:rsidRDefault="00385FA3" w:rsidP="00385FA3">
      <w:pPr>
        <w:tabs>
          <w:tab w:val="left" w:pos="284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5FA3">
        <w:rPr>
          <w:rFonts w:ascii="Times New Roman" w:eastAsia="Times New Roman" w:hAnsi="Times New Roman" w:cs="Times New Roman"/>
          <w:sz w:val="24"/>
          <w:szCs w:val="24"/>
        </w:rPr>
        <w:t>жилого помещения»</w:t>
      </w:r>
    </w:p>
    <w:p w:rsidR="00FF6FF0" w:rsidRDefault="00FF6FF0" w:rsidP="00FF6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FF6FF0" w:rsidP="00FF6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</w:t>
      </w:r>
      <w:r w:rsidR="00385FA3" w:rsidRPr="00385FA3">
        <w:rPr>
          <w:rFonts w:ascii="Times New Roman" w:eastAsia="Calibri" w:hAnsi="Times New Roman" w:cs="Times New Roman"/>
          <w:sz w:val="24"/>
          <w:szCs w:val="24"/>
        </w:rPr>
        <w:t xml:space="preserve">Уведомление об отказе 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в согласовании переустройства и (или) перепланировки жилого помещения в многоквартирном доме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В связи с обращением </w:t>
      </w:r>
      <w:r w:rsidR="00437039" w:rsidRPr="00B97BBF">
        <w:rPr>
          <w:rFonts w:ascii="Times New Roman" w:eastAsia="Calibri" w:hAnsi="Times New Roman" w:cs="Times New Roman"/>
          <w:i/>
          <w:sz w:val="24"/>
          <w:szCs w:val="24"/>
        </w:rPr>
        <w:t>Иванов</w:t>
      </w:r>
      <w:r w:rsidR="00437039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437039"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</w:t>
      </w:r>
      <w:r w:rsidR="00437039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437039" w:rsidRPr="00B97BBF">
        <w:rPr>
          <w:rFonts w:ascii="Times New Roman" w:eastAsia="Calibri" w:hAnsi="Times New Roman" w:cs="Times New Roman"/>
          <w:i/>
          <w:sz w:val="24"/>
          <w:szCs w:val="24"/>
        </w:rPr>
        <w:t xml:space="preserve"> Иванович</w:t>
      </w:r>
      <w:r w:rsidR="00437039">
        <w:rPr>
          <w:rFonts w:ascii="Times New Roman" w:eastAsia="Calibri" w:hAnsi="Times New Roman" w:cs="Times New Roman"/>
          <w:i/>
          <w:sz w:val="24"/>
          <w:szCs w:val="24"/>
        </w:rPr>
        <w:t>а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(фамилия, имя, отчество физического лица, наименование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юридического лица - заявителя)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о намерении провести переустройство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перепланировку жилого помещения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spellStart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>.Л</w:t>
      </w:r>
      <w:proofErr w:type="gramEnd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>ипецк</w:t>
      </w:r>
      <w:proofErr w:type="spellEnd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>ул.Космонавтов</w:t>
      </w:r>
      <w:proofErr w:type="spellEnd"/>
      <w:r w:rsidR="001E1C42" w:rsidRPr="00AE66C0">
        <w:rPr>
          <w:rFonts w:ascii="Times New Roman" w:eastAsia="Calibri" w:hAnsi="Times New Roman" w:cs="Times New Roman"/>
          <w:i/>
          <w:sz w:val="24"/>
          <w:szCs w:val="24"/>
        </w:rPr>
        <w:t>, д.302, кв.208</w:t>
      </w:r>
      <w:r w:rsidR="001E1C4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_________________________________, занимаемого (принадлежащего) (ненужное зачеркнуть)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на основании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(вид и реквизиты правоустанавливающего документа на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_________________________________________________________________________________,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переустраиваемое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или) </w:t>
      </w:r>
      <w:proofErr w:type="spellStart"/>
      <w:r w:rsidRPr="00385FA3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жилое помещение)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представленных документов: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отказать в согласовании 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(переустройства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перепланировки)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(указать основания отказа со ссылкой на конкретные пункты</w:t>
      </w:r>
      <w:r w:rsidRPr="00436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4369B3">
          <w:rPr>
            <w:rFonts w:ascii="Times New Roman" w:eastAsia="Calibri" w:hAnsi="Times New Roman" w:cs="Times New Roman"/>
            <w:sz w:val="24"/>
            <w:szCs w:val="24"/>
          </w:rPr>
          <w:t>части 1 статьи 27</w:t>
        </w:r>
      </w:hyperlink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Жилищного кодекса Российской Федерации,  иные  нормативные  правовые  акты,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регламентирующие порядок согласования переустройства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или) перепланировки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жилых помещений)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Рекомендации по дальнейшим действиям заявителя: 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385FA3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________________________        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______________________________________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(наименование должности)          (подпись)                                   (расшифровка подписи)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Получил: «__» _________ 20__ г. ____________________/_____________________/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(подпись заявителя   (расшифровка подписи)</w:t>
      </w:r>
      <w:proofErr w:type="gramEnd"/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или уполномоченного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им лица)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5FA3">
        <w:rPr>
          <w:rFonts w:ascii="Times New Roman" w:eastAsia="Calibri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385FA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385FA3">
        <w:rPr>
          <w:rFonts w:ascii="Times New Roman" w:eastAsia="Calibri" w:hAnsi="Times New Roman" w:cs="Times New Roman"/>
          <w:sz w:val="24"/>
          <w:szCs w:val="24"/>
        </w:rPr>
        <w:t>ей) «__» _________ 20__ г.</w:t>
      </w:r>
    </w:p>
    <w:p w:rsidR="00385FA3" w:rsidRPr="00385FA3" w:rsidRDefault="00385FA3" w:rsidP="0038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Pr="00385FA3" w:rsidRDefault="00385FA3" w:rsidP="00385FA3">
      <w:pPr>
        <w:tabs>
          <w:tab w:val="left" w:pos="284"/>
        </w:tabs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85FA3" w:rsidRDefault="00385FA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85FA3" w:rsidRDefault="00385FA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BD0393" w:rsidRDefault="00BD0393" w:rsidP="00385FA3">
      <w:pPr>
        <w:tabs>
          <w:tab w:val="left" w:pos="6946"/>
          <w:tab w:val="left" w:pos="7371"/>
        </w:tabs>
        <w:spacing w:after="0" w:line="240" w:lineRule="auto"/>
        <w:ind w:left="3828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sectPr w:rsidR="00BD0393" w:rsidSect="00724BFF">
      <w:pgSz w:w="11906" w:h="16838"/>
      <w:pgMar w:top="284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0F" w:rsidRDefault="004B6A0F" w:rsidP="008079BE">
      <w:pPr>
        <w:spacing w:after="0" w:line="240" w:lineRule="auto"/>
      </w:pPr>
      <w:r>
        <w:separator/>
      </w:r>
    </w:p>
  </w:endnote>
  <w:endnote w:type="continuationSeparator" w:id="0">
    <w:p w:rsidR="004B6A0F" w:rsidRDefault="004B6A0F" w:rsidP="008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0F" w:rsidRDefault="004B6A0F" w:rsidP="008079BE">
      <w:pPr>
        <w:spacing w:after="0" w:line="240" w:lineRule="auto"/>
      </w:pPr>
      <w:r>
        <w:separator/>
      </w:r>
    </w:p>
  </w:footnote>
  <w:footnote w:type="continuationSeparator" w:id="0">
    <w:p w:rsidR="004B6A0F" w:rsidRDefault="004B6A0F" w:rsidP="0080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95"/>
    <w:multiLevelType w:val="hybridMultilevel"/>
    <w:tmpl w:val="110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12BE"/>
    <w:multiLevelType w:val="hybridMultilevel"/>
    <w:tmpl w:val="7546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577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C2C"/>
    <w:multiLevelType w:val="hybridMultilevel"/>
    <w:tmpl w:val="4680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5F8B"/>
    <w:multiLevelType w:val="hybridMultilevel"/>
    <w:tmpl w:val="2D12796E"/>
    <w:lvl w:ilvl="0" w:tplc="4564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A17FD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2507F"/>
    <w:multiLevelType w:val="hybridMultilevel"/>
    <w:tmpl w:val="909C27C8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C1E67DC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2E6B"/>
    <w:multiLevelType w:val="hybridMultilevel"/>
    <w:tmpl w:val="20C2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4EEE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22D8"/>
    <w:multiLevelType w:val="hybridMultilevel"/>
    <w:tmpl w:val="529A5E10"/>
    <w:lvl w:ilvl="0" w:tplc="4150EA8A">
      <w:start w:val="1"/>
      <w:numFmt w:val="decimal"/>
      <w:lvlText w:val="4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5075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632A"/>
    <w:multiLevelType w:val="hybridMultilevel"/>
    <w:tmpl w:val="0F98AA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2245E7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75F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60EB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B2224"/>
    <w:multiLevelType w:val="hybridMultilevel"/>
    <w:tmpl w:val="81366AAA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FAB4C7E"/>
    <w:multiLevelType w:val="hybridMultilevel"/>
    <w:tmpl w:val="9F24CFE4"/>
    <w:lvl w:ilvl="0" w:tplc="1DFC9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5C3B"/>
    <w:multiLevelType w:val="hybridMultilevel"/>
    <w:tmpl w:val="229E6604"/>
    <w:lvl w:ilvl="0" w:tplc="CF0C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274E5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9702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1A4B"/>
    <w:multiLevelType w:val="hybridMultilevel"/>
    <w:tmpl w:val="E44494B4"/>
    <w:lvl w:ilvl="0" w:tplc="45648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5D04F8"/>
    <w:multiLevelType w:val="hybridMultilevel"/>
    <w:tmpl w:val="0480F36E"/>
    <w:lvl w:ilvl="0" w:tplc="8574531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CC55F66"/>
    <w:multiLevelType w:val="multilevel"/>
    <w:tmpl w:val="1360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1422248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2677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1C1F"/>
    <w:multiLevelType w:val="hybridMultilevel"/>
    <w:tmpl w:val="34C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768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67103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F202A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C1120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0146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8677D"/>
    <w:multiLevelType w:val="hybridMultilevel"/>
    <w:tmpl w:val="89B0A570"/>
    <w:lvl w:ilvl="0" w:tplc="AA3AE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93B09"/>
    <w:multiLevelType w:val="hybridMultilevel"/>
    <w:tmpl w:val="145EC0C8"/>
    <w:lvl w:ilvl="0" w:tplc="D08C3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43174"/>
    <w:multiLevelType w:val="hybridMultilevel"/>
    <w:tmpl w:val="F928018C"/>
    <w:lvl w:ilvl="0" w:tplc="34DAD91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78A353D1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C6D0B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A0862"/>
    <w:multiLevelType w:val="hybridMultilevel"/>
    <w:tmpl w:val="7AAC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6"/>
  </w:num>
  <w:num w:numId="9">
    <w:abstractNumId w:val="0"/>
  </w:num>
  <w:num w:numId="10">
    <w:abstractNumId w:val="22"/>
  </w:num>
  <w:num w:numId="11">
    <w:abstractNumId w:val="21"/>
  </w:num>
  <w:num w:numId="12">
    <w:abstractNumId w:val="33"/>
  </w:num>
  <w:num w:numId="13">
    <w:abstractNumId w:val="32"/>
  </w:num>
  <w:num w:numId="14">
    <w:abstractNumId w:val="6"/>
  </w:num>
  <w:num w:numId="15">
    <w:abstractNumId w:val="28"/>
  </w:num>
  <w:num w:numId="16">
    <w:abstractNumId w:val="9"/>
  </w:num>
  <w:num w:numId="17">
    <w:abstractNumId w:val="5"/>
  </w:num>
  <w:num w:numId="18">
    <w:abstractNumId w:val="36"/>
  </w:num>
  <w:num w:numId="19">
    <w:abstractNumId w:val="7"/>
  </w:num>
  <w:num w:numId="20">
    <w:abstractNumId w:val="11"/>
  </w:num>
  <w:num w:numId="21">
    <w:abstractNumId w:val="35"/>
  </w:num>
  <w:num w:numId="22">
    <w:abstractNumId w:val="19"/>
  </w:num>
  <w:num w:numId="23">
    <w:abstractNumId w:val="20"/>
  </w:num>
  <w:num w:numId="24">
    <w:abstractNumId w:val="2"/>
  </w:num>
  <w:num w:numId="25">
    <w:abstractNumId w:val="31"/>
  </w:num>
  <w:num w:numId="26">
    <w:abstractNumId w:val="23"/>
  </w:num>
  <w:num w:numId="27">
    <w:abstractNumId w:val="24"/>
  </w:num>
  <w:num w:numId="28">
    <w:abstractNumId w:val="30"/>
  </w:num>
  <w:num w:numId="29">
    <w:abstractNumId w:val="15"/>
  </w:num>
  <w:num w:numId="30">
    <w:abstractNumId w:val="17"/>
  </w:num>
  <w:num w:numId="31">
    <w:abstractNumId w:val="14"/>
  </w:num>
  <w:num w:numId="32">
    <w:abstractNumId w:val="25"/>
  </w:num>
  <w:num w:numId="33">
    <w:abstractNumId w:val="37"/>
  </w:num>
  <w:num w:numId="34">
    <w:abstractNumId w:val="27"/>
  </w:num>
  <w:num w:numId="35">
    <w:abstractNumId w:val="26"/>
  </w:num>
  <w:num w:numId="36">
    <w:abstractNumId w:val="29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D"/>
    <w:rsid w:val="00000F31"/>
    <w:rsid w:val="00001612"/>
    <w:rsid w:val="00006600"/>
    <w:rsid w:val="00011EA3"/>
    <w:rsid w:val="000150CB"/>
    <w:rsid w:val="000175AB"/>
    <w:rsid w:val="000234CB"/>
    <w:rsid w:val="0003362C"/>
    <w:rsid w:val="00041794"/>
    <w:rsid w:val="00041B23"/>
    <w:rsid w:val="00043F12"/>
    <w:rsid w:val="000474A4"/>
    <w:rsid w:val="00057CBD"/>
    <w:rsid w:val="00064F98"/>
    <w:rsid w:val="00071D07"/>
    <w:rsid w:val="00072B28"/>
    <w:rsid w:val="000800CF"/>
    <w:rsid w:val="00085FE7"/>
    <w:rsid w:val="00086089"/>
    <w:rsid w:val="0009021F"/>
    <w:rsid w:val="00093250"/>
    <w:rsid w:val="000934B9"/>
    <w:rsid w:val="00094544"/>
    <w:rsid w:val="000961BC"/>
    <w:rsid w:val="00096E6B"/>
    <w:rsid w:val="000A0AEA"/>
    <w:rsid w:val="000A540C"/>
    <w:rsid w:val="000A69DE"/>
    <w:rsid w:val="000C0217"/>
    <w:rsid w:val="000C0989"/>
    <w:rsid w:val="000D132C"/>
    <w:rsid w:val="000D76D5"/>
    <w:rsid w:val="000E079F"/>
    <w:rsid w:val="000E0A12"/>
    <w:rsid w:val="000E1910"/>
    <w:rsid w:val="000E39FD"/>
    <w:rsid w:val="000E5476"/>
    <w:rsid w:val="000E663C"/>
    <w:rsid w:val="000F27E5"/>
    <w:rsid w:val="000F3151"/>
    <w:rsid w:val="000F3B07"/>
    <w:rsid w:val="000F3CC9"/>
    <w:rsid w:val="000F7CDA"/>
    <w:rsid w:val="00125D67"/>
    <w:rsid w:val="00130605"/>
    <w:rsid w:val="00131182"/>
    <w:rsid w:val="00135582"/>
    <w:rsid w:val="00137422"/>
    <w:rsid w:val="001430A0"/>
    <w:rsid w:val="00144DCB"/>
    <w:rsid w:val="001463B9"/>
    <w:rsid w:val="00147305"/>
    <w:rsid w:val="00151C6B"/>
    <w:rsid w:val="0015313D"/>
    <w:rsid w:val="00155B53"/>
    <w:rsid w:val="0016421D"/>
    <w:rsid w:val="00185BB6"/>
    <w:rsid w:val="001876E8"/>
    <w:rsid w:val="001913B6"/>
    <w:rsid w:val="00191478"/>
    <w:rsid w:val="00193FB1"/>
    <w:rsid w:val="00194DAA"/>
    <w:rsid w:val="0019743C"/>
    <w:rsid w:val="001A095B"/>
    <w:rsid w:val="001A490D"/>
    <w:rsid w:val="001A6328"/>
    <w:rsid w:val="001A67F7"/>
    <w:rsid w:val="001A7D17"/>
    <w:rsid w:val="001B1D10"/>
    <w:rsid w:val="001C3626"/>
    <w:rsid w:val="001D6833"/>
    <w:rsid w:val="001E1C42"/>
    <w:rsid w:val="001E3541"/>
    <w:rsid w:val="001E435D"/>
    <w:rsid w:val="001E64B2"/>
    <w:rsid w:val="001E76D8"/>
    <w:rsid w:val="001F0AA3"/>
    <w:rsid w:val="001F0D0A"/>
    <w:rsid w:val="0020021C"/>
    <w:rsid w:val="00200271"/>
    <w:rsid w:val="002007AC"/>
    <w:rsid w:val="00202F4A"/>
    <w:rsid w:val="00207D11"/>
    <w:rsid w:val="002132E6"/>
    <w:rsid w:val="00216C0B"/>
    <w:rsid w:val="00220790"/>
    <w:rsid w:val="00221F2C"/>
    <w:rsid w:val="00225554"/>
    <w:rsid w:val="0022786F"/>
    <w:rsid w:val="002363CB"/>
    <w:rsid w:val="002427C1"/>
    <w:rsid w:val="00243A75"/>
    <w:rsid w:val="00246BD9"/>
    <w:rsid w:val="00261B96"/>
    <w:rsid w:val="002633E0"/>
    <w:rsid w:val="002668D9"/>
    <w:rsid w:val="00270B72"/>
    <w:rsid w:val="00277874"/>
    <w:rsid w:val="00286A95"/>
    <w:rsid w:val="00286F19"/>
    <w:rsid w:val="00294847"/>
    <w:rsid w:val="00296338"/>
    <w:rsid w:val="00296EF7"/>
    <w:rsid w:val="002A468B"/>
    <w:rsid w:val="002A5623"/>
    <w:rsid w:val="002A6390"/>
    <w:rsid w:val="002B3A6E"/>
    <w:rsid w:val="002B40E7"/>
    <w:rsid w:val="002B5C3A"/>
    <w:rsid w:val="002B66DB"/>
    <w:rsid w:val="002C3FD1"/>
    <w:rsid w:val="002C6633"/>
    <w:rsid w:val="002D1772"/>
    <w:rsid w:val="002D4C4C"/>
    <w:rsid w:val="002E49F5"/>
    <w:rsid w:val="0030125C"/>
    <w:rsid w:val="00301677"/>
    <w:rsid w:val="003030A4"/>
    <w:rsid w:val="003045EA"/>
    <w:rsid w:val="00311B72"/>
    <w:rsid w:val="00312FCD"/>
    <w:rsid w:val="00313387"/>
    <w:rsid w:val="003157DC"/>
    <w:rsid w:val="00320FAD"/>
    <w:rsid w:val="0032232C"/>
    <w:rsid w:val="00327725"/>
    <w:rsid w:val="00332D34"/>
    <w:rsid w:val="00335522"/>
    <w:rsid w:val="00336A3D"/>
    <w:rsid w:val="00341143"/>
    <w:rsid w:val="003429D3"/>
    <w:rsid w:val="003468AB"/>
    <w:rsid w:val="0034706D"/>
    <w:rsid w:val="00353E18"/>
    <w:rsid w:val="00357AFB"/>
    <w:rsid w:val="00363210"/>
    <w:rsid w:val="00364469"/>
    <w:rsid w:val="003745C7"/>
    <w:rsid w:val="003752D8"/>
    <w:rsid w:val="00385387"/>
    <w:rsid w:val="003854C3"/>
    <w:rsid w:val="00385B12"/>
    <w:rsid w:val="00385FA3"/>
    <w:rsid w:val="00387F4A"/>
    <w:rsid w:val="00395947"/>
    <w:rsid w:val="00396E3C"/>
    <w:rsid w:val="00397632"/>
    <w:rsid w:val="003A0815"/>
    <w:rsid w:val="003A1D55"/>
    <w:rsid w:val="003A2E75"/>
    <w:rsid w:val="003A2FCB"/>
    <w:rsid w:val="003A3E86"/>
    <w:rsid w:val="003A49AB"/>
    <w:rsid w:val="003B308A"/>
    <w:rsid w:val="003B3D01"/>
    <w:rsid w:val="003B7E9E"/>
    <w:rsid w:val="003C1873"/>
    <w:rsid w:val="003D41C0"/>
    <w:rsid w:val="003D5519"/>
    <w:rsid w:val="003D6142"/>
    <w:rsid w:val="003D71E3"/>
    <w:rsid w:val="003E2C4A"/>
    <w:rsid w:val="003E39F3"/>
    <w:rsid w:val="003E3B75"/>
    <w:rsid w:val="003E4575"/>
    <w:rsid w:val="003F15BD"/>
    <w:rsid w:val="003F2A3E"/>
    <w:rsid w:val="003F6197"/>
    <w:rsid w:val="00401F29"/>
    <w:rsid w:val="00402B7A"/>
    <w:rsid w:val="004043E1"/>
    <w:rsid w:val="004064BE"/>
    <w:rsid w:val="00406EF4"/>
    <w:rsid w:val="00411C96"/>
    <w:rsid w:val="00412A08"/>
    <w:rsid w:val="00415713"/>
    <w:rsid w:val="00417ADB"/>
    <w:rsid w:val="00420B3A"/>
    <w:rsid w:val="00421671"/>
    <w:rsid w:val="00423C03"/>
    <w:rsid w:val="0043145E"/>
    <w:rsid w:val="00431935"/>
    <w:rsid w:val="004337CC"/>
    <w:rsid w:val="00435450"/>
    <w:rsid w:val="004369B3"/>
    <w:rsid w:val="00437039"/>
    <w:rsid w:val="004409F2"/>
    <w:rsid w:val="00442C71"/>
    <w:rsid w:val="00443571"/>
    <w:rsid w:val="004638D1"/>
    <w:rsid w:val="004726E0"/>
    <w:rsid w:val="00481596"/>
    <w:rsid w:val="00482606"/>
    <w:rsid w:val="00483881"/>
    <w:rsid w:val="00485B56"/>
    <w:rsid w:val="00485FF9"/>
    <w:rsid w:val="00486345"/>
    <w:rsid w:val="00493768"/>
    <w:rsid w:val="00494E52"/>
    <w:rsid w:val="00496FE3"/>
    <w:rsid w:val="004A16D7"/>
    <w:rsid w:val="004A4F76"/>
    <w:rsid w:val="004A5230"/>
    <w:rsid w:val="004A54B1"/>
    <w:rsid w:val="004B1245"/>
    <w:rsid w:val="004B5DF6"/>
    <w:rsid w:val="004B6A0F"/>
    <w:rsid w:val="004C0FB1"/>
    <w:rsid w:val="004C52FB"/>
    <w:rsid w:val="004D1C6C"/>
    <w:rsid w:val="004D294C"/>
    <w:rsid w:val="004D40FB"/>
    <w:rsid w:val="004D612C"/>
    <w:rsid w:val="004E163E"/>
    <w:rsid w:val="004E272D"/>
    <w:rsid w:val="004E3B97"/>
    <w:rsid w:val="004E3DBD"/>
    <w:rsid w:val="004E48A5"/>
    <w:rsid w:val="004E53F8"/>
    <w:rsid w:val="004E5923"/>
    <w:rsid w:val="004E75B6"/>
    <w:rsid w:val="004F0C79"/>
    <w:rsid w:val="004F2598"/>
    <w:rsid w:val="004F4558"/>
    <w:rsid w:val="0050093B"/>
    <w:rsid w:val="005016F7"/>
    <w:rsid w:val="005033EC"/>
    <w:rsid w:val="005059D3"/>
    <w:rsid w:val="0051178A"/>
    <w:rsid w:val="005124E2"/>
    <w:rsid w:val="0053097D"/>
    <w:rsid w:val="0053125C"/>
    <w:rsid w:val="0053192D"/>
    <w:rsid w:val="00534965"/>
    <w:rsid w:val="00536DF2"/>
    <w:rsid w:val="005417C3"/>
    <w:rsid w:val="0055165E"/>
    <w:rsid w:val="005528C8"/>
    <w:rsid w:val="00561167"/>
    <w:rsid w:val="00562633"/>
    <w:rsid w:val="00562DAE"/>
    <w:rsid w:val="0056436D"/>
    <w:rsid w:val="005662DA"/>
    <w:rsid w:val="00573472"/>
    <w:rsid w:val="0057707D"/>
    <w:rsid w:val="005771FD"/>
    <w:rsid w:val="00581893"/>
    <w:rsid w:val="00582F45"/>
    <w:rsid w:val="0059357C"/>
    <w:rsid w:val="00593FAB"/>
    <w:rsid w:val="005A257D"/>
    <w:rsid w:val="005B5490"/>
    <w:rsid w:val="005B6C29"/>
    <w:rsid w:val="005C23A4"/>
    <w:rsid w:val="005C4DAD"/>
    <w:rsid w:val="005C6F77"/>
    <w:rsid w:val="005D0CE6"/>
    <w:rsid w:val="005D3FB5"/>
    <w:rsid w:val="005D5755"/>
    <w:rsid w:val="005E2BC4"/>
    <w:rsid w:val="005E3975"/>
    <w:rsid w:val="005E4C2E"/>
    <w:rsid w:val="005E67B6"/>
    <w:rsid w:val="005E7375"/>
    <w:rsid w:val="005F06E9"/>
    <w:rsid w:val="005F25DF"/>
    <w:rsid w:val="005F3D29"/>
    <w:rsid w:val="005F4FBC"/>
    <w:rsid w:val="005F54F2"/>
    <w:rsid w:val="005F69BE"/>
    <w:rsid w:val="005F7412"/>
    <w:rsid w:val="00610B65"/>
    <w:rsid w:val="00611CFA"/>
    <w:rsid w:val="0061337A"/>
    <w:rsid w:val="006135E7"/>
    <w:rsid w:val="0061550F"/>
    <w:rsid w:val="0061566C"/>
    <w:rsid w:val="00626A20"/>
    <w:rsid w:val="0063106E"/>
    <w:rsid w:val="00631CAF"/>
    <w:rsid w:val="0063437C"/>
    <w:rsid w:val="00635851"/>
    <w:rsid w:val="00636988"/>
    <w:rsid w:val="00641D7F"/>
    <w:rsid w:val="006448AB"/>
    <w:rsid w:val="00650971"/>
    <w:rsid w:val="0065293A"/>
    <w:rsid w:val="006610AB"/>
    <w:rsid w:val="00661163"/>
    <w:rsid w:val="006627B9"/>
    <w:rsid w:val="006637AF"/>
    <w:rsid w:val="00664C5D"/>
    <w:rsid w:val="00664DBF"/>
    <w:rsid w:val="00667052"/>
    <w:rsid w:val="0067080D"/>
    <w:rsid w:val="00670874"/>
    <w:rsid w:val="00673D58"/>
    <w:rsid w:val="006745B4"/>
    <w:rsid w:val="00685513"/>
    <w:rsid w:val="0068694B"/>
    <w:rsid w:val="006920F0"/>
    <w:rsid w:val="00692DCF"/>
    <w:rsid w:val="00696178"/>
    <w:rsid w:val="006967AE"/>
    <w:rsid w:val="006A03E4"/>
    <w:rsid w:val="006B2156"/>
    <w:rsid w:val="006C176C"/>
    <w:rsid w:val="006C5399"/>
    <w:rsid w:val="006C7398"/>
    <w:rsid w:val="006C74C6"/>
    <w:rsid w:val="006D4E5F"/>
    <w:rsid w:val="006D692C"/>
    <w:rsid w:val="006E010A"/>
    <w:rsid w:val="006E3950"/>
    <w:rsid w:val="006E68EC"/>
    <w:rsid w:val="006F1A7F"/>
    <w:rsid w:val="006F3442"/>
    <w:rsid w:val="006F7557"/>
    <w:rsid w:val="00702CB6"/>
    <w:rsid w:val="007059E2"/>
    <w:rsid w:val="0071157D"/>
    <w:rsid w:val="0071278A"/>
    <w:rsid w:val="007140C3"/>
    <w:rsid w:val="007157CD"/>
    <w:rsid w:val="00721A00"/>
    <w:rsid w:val="00721AA8"/>
    <w:rsid w:val="00721B64"/>
    <w:rsid w:val="00724BFF"/>
    <w:rsid w:val="0073010D"/>
    <w:rsid w:val="00731B69"/>
    <w:rsid w:val="00734D82"/>
    <w:rsid w:val="00736C70"/>
    <w:rsid w:val="007375A2"/>
    <w:rsid w:val="00741DE3"/>
    <w:rsid w:val="00744336"/>
    <w:rsid w:val="007465F2"/>
    <w:rsid w:val="00752A59"/>
    <w:rsid w:val="00757204"/>
    <w:rsid w:val="00766601"/>
    <w:rsid w:val="00773A36"/>
    <w:rsid w:val="0077547F"/>
    <w:rsid w:val="007770D1"/>
    <w:rsid w:val="0078131F"/>
    <w:rsid w:val="00782C5E"/>
    <w:rsid w:val="00782E8E"/>
    <w:rsid w:val="007905ED"/>
    <w:rsid w:val="00794823"/>
    <w:rsid w:val="007A037C"/>
    <w:rsid w:val="007A4B4D"/>
    <w:rsid w:val="007A6ED1"/>
    <w:rsid w:val="007B2EEC"/>
    <w:rsid w:val="007B3D45"/>
    <w:rsid w:val="007B4589"/>
    <w:rsid w:val="007B6ED1"/>
    <w:rsid w:val="007B778D"/>
    <w:rsid w:val="007C48E4"/>
    <w:rsid w:val="007D0592"/>
    <w:rsid w:val="007D05E4"/>
    <w:rsid w:val="007D4ACD"/>
    <w:rsid w:val="007D6C45"/>
    <w:rsid w:val="007D78E4"/>
    <w:rsid w:val="007E3FF4"/>
    <w:rsid w:val="007E6732"/>
    <w:rsid w:val="007F481D"/>
    <w:rsid w:val="007F7F46"/>
    <w:rsid w:val="008019FC"/>
    <w:rsid w:val="00802462"/>
    <w:rsid w:val="00805864"/>
    <w:rsid w:val="008079BE"/>
    <w:rsid w:val="00811E51"/>
    <w:rsid w:val="00817D71"/>
    <w:rsid w:val="00824F39"/>
    <w:rsid w:val="00831354"/>
    <w:rsid w:val="00831FB7"/>
    <w:rsid w:val="00836255"/>
    <w:rsid w:val="00837A01"/>
    <w:rsid w:val="00840054"/>
    <w:rsid w:val="00840351"/>
    <w:rsid w:val="00852B13"/>
    <w:rsid w:val="00860217"/>
    <w:rsid w:val="00860302"/>
    <w:rsid w:val="00865B7B"/>
    <w:rsid w:val="0087089A"/>
    <w:rsid w:val="00877C11"/>
    <w:rsid w:val="00881209"/>
    <w:rsid w:val="008831CC"/>
    <w:rsid w:val="00887A85"/>
    <w:rsid w:val="008903A9"/>
    <w:rsid w:val="00890DD5"/>
    <w:rsid w:val="008965AE"/>
    <w:rsid w:val="008A4F06"/>
    <w:rsid w:val="008B34DE"/>
    <w:rsid w:val="008B3868"/>
    <w:rsid w:val="008B6A8C"/>
    <w:rsid w:val="008C4643"/>
    <w:rsid w:val="008C4A38"/>
    <w:rsid w:val="008C4C1E"/>
    <w:rsid w:val="008C58B6"/>
    <w:rsid w:val="008C5FEC"/>
    <w:rsid w:val="008D4D99"/>
    <w:rsid w:val="008E1022"/>
    <w:rsid w:val="008E214C"/>
    <w:rsid w:val="008E28E8"/>
    <w:rsid w:val="008E29C7"/>
    <w:rsid w:val="008E3888"/>
    <w:rsid w:val="008E7101"/>
    <w:rsid w:val="008E79F4"/>
    <w:rsid w:val="008F561D"/>
    <w:rsid w:val="008F6432"/>
    <w:rsid w:val="008F7A41"/>
    <w:rsid w:val="009267D0"/>
    <w:rsid w:val="00930360"/>
    <w:rsid w:val="00933751"/>
    <w:rsid w:val="00935B68"/>
    <w:rsid w:val="00936A94"/>
    <w:rsid w:val="00940101"/>
    <w:rsid w:val="00956130"/>
    <w:rsid w:val="0096011B"/>
    <w:rsid w:val="00960BD9"/>
    <w:rsid w:val="00961946"/>
    <w:rsid w:val="009677BC"/>
    <w:rsid w:val="00974CD5"/>
    <w:rsid w:val="00976B1B"/>
    <w:rsid w:val="009802F3"/>
    <w:rsid w:val="00982668"/>
    <w:rsid w:val="0098564F"/>
    <w:rsid w:val="009908C0"/>
    <w:rsid w:val="009935C0"/>
    <w:rsid w:val="0099425F"/>
    <w:rsid w:val="00994775"/>
    <w:rsid w:val="00995D93"/>
    <w:rsid w:val="009A3717"/>
    <w:rsid w:val="009A409B"/>
    <w:rsid w:val="009A5D9C"/>
    <w:rsid w:val="009A7AC2"/>
    <w:rsid w:val="009B051E"/>
    <w:rsid w:val="009B4DA2"/>
    <w:rsid w:val="009C30C9"/>
    <w:rsid w:val="009C342B"/>
    <w:rsid w:val="009D0BCB"/>
    <w:rsid w:val="009D1AAC"/>
    <w:rsid w:val="009E341E"/>
    <w:rsid w:val="009E5383"/>
    <w:rsid w:val="009F37E5"/>
    <w:rsid w:val="009F538F"/>
    <w:rsid w:val="009F5D49"/>
    <w:rsid w:val="009F6013"/>
    <w:rsid w:val="00A26663"/>
    <w:rsid w:val="00A32000"/>
    <w:rsid w:val="00A3569A"/>
    <w:rsid w:val="00A405AF"/>
    <w:rsid w:val="00A415E7"/>
    <w:rsid w:val="00A441F7"/>
    <w:rsid w:val="00A52705"/>
    <w:rsid w:val="00A52DED"/>
    <w:rsid w:val="00A55DD8"/>
    <w:rsid w:val="00A66E6E"/>
    <w:rsid w:val="00A677E0"/>
    <w:rsid w:val="00A703CB"/>
    <w:rsid w:val="00A7362D"/>
    <w:rsid w:val="00A7517C"/>
    <w:rsid w:val="00A77C0B"/>
    <w:rsid w:val="00A80C4D"/>
    <w:rsid w:val="00A811C4"/>
    <w:rsid w:val="00A84E0B"/>
    <w:rsid w:val="00A9120E"/>
    <w:rsid w:val="00A913D8"/>
    <w:rsid w:val="00A9240F"/>
    <w:rsid w:val="00A957F2"/>
    <w:rsid w:val="00A97489"/>
    <w:rsid w:val="00AA0D5C"/>
    <w:rsid w:val="00AA42B3"/>
    <w:rsid w:val="00AA7918"/>
    <w:rsid w:val="00AB1F8C"/>
    <w:rsid w:val="00AB3442"/>
    <w:rsid w:val="00AB4A37"/>
    <w:rsid w:val="00AB51D7"/>
    <w:rsid w:val="00AB525A"/>
    <w:rsid w:val="00AB593A"/>
    <w:rsid w:val="00AB5CD9"/>
    <w:rsid w:val="00AC4B3C"/>
    <w:rsid w:val="00AD55A7"/>
    <w:rsid w:val="00AD6493"/>
    <w:rsid w:val="00AD776D"/>
    <w:rsid w:val="00AE2564"/>
    <w:rsid w:val="00AE27A3"/>
    <w:rsid w:val="00AE587B"/>
    <w:rsid w:val="00AE66C0"/>
    <w:rsid w:val="00AF0CDF"/>
    <w:rsid w:val="00AF2EC2"/>
    <w:rsid w:val="00AF566A"/>
    <w:rsid w:val="00AF5B71"/>
    <w:rsid w:val="00AF767D"/>
    <w:rsid w:val="00B0631D"/>
    <w:rsid w:val="00B072A3"/>
    <w:rsid w:val="00B11E66"/>
    <w:rsid w:val="00B13E7C"/>
    <w:rsid w:val="00B16483"/>
    <w:rsid w:val="00B2583B"/>
    <w:rsid w:val="00B25AFD"/>
    <w:rsid w:val="00B30D19"/>
    <w:rsid w:val="00B34BC6"/>
    <w:rsid w:val="00B42E25"/>
    <w:rsid w:val="00B47D47"/>
    <w:rsid w:val="00B54A04"/>
    <w:rsid w:val="00B6097C"/>
    <w:rsid w:val="00B6288D"/>
    <w:rsid w:val="00B715C9"/>
    <w:rsid w:val="00B754A9"/>
    <w:rsid w:val="00B76767"/>
    <w:rsid w:val="00B81349"/>
    <w:rsid w:val="00B84B43"/>
    <w:rsid w:val="00B90E40"/>
    <w:rsid w:val="00B94F01"/>
    <w:rsid w:val="00B9721B"/>
    <w:rsid w:val="00B97BBF"/>
    <w:rsid w:val="00B97E84"/>
    <w:rsid w:val="00BA0F4A"/>
    <w:rsid w:val="00BB1937"/>
    <w:rsid w:val="00BB1B29"/>
    <w:rsid w:val="00BC563B"/>
    <w:rsid w:val="00BD0393"/>
    <w:rsid w:val="00BD0EAC"/>
    <w:rsid w:val="00BD4A9D"/>
    <w:rsid w:val="00BD530C"/>
    <w:rsid w:val="00BD5EF7"/>
    <w:rsid w:val="00BE1C45"/>
    <w:rsid w:val="00BE5C68"/>
    <w:rsid w:val="00BF26EB"/>
    <w:rsid w:val="00BF38BB"/>
    <w:rsid w:val="00BF40D5"/>
    <w:rsid w:val="00C00A56"/>
    <w:rsid w:val="00C03C54"/>
    <w:rsid w:val="00C100BC"/>
    <w:rsid w:val="00C13AF7"/>
    <w:rsid w:val="00C14450"/>
    <w:rsid w:val="00C14492"/>
    <w:rsid w:val="00C20C53"/>
    <w:rsid w:val="00C22458"/>
    <w:rsid w:val="00C26EF2"/>
    <w:rsid w:val="00C361B1"/>
    <w:rsid w:val="00C37949"/>
    <w:rsid w:val="00C44219"/>
    <w:rsid w:val="00C51D9D"/>
    <w:rsid w:val="00C52105"/>
    <w:rsid w:val="00C52532"/>
    <w:rsid w:val="00C55AF8"/>
    <w:rsid w:val="00C66EB3"/>
    <w:rsid w:val="00C774B7"/>
    <w:rsid w:val="00C81400"/>
    <w:rsid w:val="00C8254E"/>
    <w:rsid w:val="00C82610"/>
    <w:rsid w:val="00C82BEF"/>
    <w:rsid w:val="00C82C8C"/>
    <w:rsid w:val="00C83C4C"/>
    <w:rsid w:val="00C865B3"/>
    <w:rsid w:val="00C908AD"/>
    <w:rsid w:val="00C92A5E"/>
    <w:rsid w:val="00C936E5"/>
    <w:rsid w:val="00C93A09"/>
    <w:rsid w:val="00C941A9"/>
    <w:rsid w:val="00C9447A"/>
    <w:rsid w:val="00CA0413"/>
    <w:rsid w:val="00CA2D97"/>
    <w:rsid w:val="00CA5A2E"/>
    <w:rsid w:val="00CA6FED"/>
    <w:rsid w:val="00CB0BDE"/>
    <w:rsid w:val="00CB72FA"/>
    <w:rsid w:val="00CC1C12"/>
    <w:rsid w:val="00CC73AC"/>
    <w:rsid w:val="00CC7AC5"/>
    <w:rsid w:val="00CD1476"/>
    <w:rsid w:val="00CE34EA"/>
    <w:rsid w:val="00CF1099"/>
    <w:rsid w:val="00CF170E"/>
    <w:rsid w:val="00D002E5"/>
    <w:rsid w:val="00D01C1D"/>
    <w:rsid w:val="00D01CB3"/>
    <w:rsid w:val="00D02034"/>
    <w:rsid w:val="00D02E67"/>
    <w:rsid w:val="00D03D8E"/>
    <w:rsid w:val="00D05875"/>
    <w:rsid w:val="00D05D7A"/>
    <w:rsid w:val="00D10B32"/>
    <w:rsid w:val="00D1298B"/>
    <w:rsid w:val="00D129E8"/>
    <w:rsid w:val="00D16E62"/>
    <w:rsid w:val="00D16E6A"/>
    <w:rsid w:val="00D24EB2"/>
    <w:rsid w:val="00D25C6B"/>
    <w:rsid w:val="00D303A7"/>
    <w:rsid w:val="00D33178"/>
    <w:rsid w:val="00D34521"/>
    <w:rsid w:val="00D41B77"/>
    <w:rsid w:val="00D51E4D"/>
    <w:rsid w:val="00D53404"/>
    <w:rsid w:val="00D54425"/>
    <w:rsid w:val="00D55811"/>
    <w:rsid w:val="00D61F05"/>
    <w:rsid w:val="00D64FB4"/>
    <w:rsid w:val="00D72B46"/>
    <w:rsid w:val="00D757C3"/>
    <w:rsid w:val="00D84C32"/>
    <w:rsid w:val="00D85E48"/>
    <w:rsid w:val="00D86854"/>
    <w:rsid w:val="00D91092"/>
    <w:rsid w:val="00D92A78"/>
    <w:rsid w:val="00D92E6B"/>
    <w:rsid w:val="00DA0EE0"/>
    <w:rsid w:val="00DA3859"/>
    <w:rsid w:val="00DA55DC"/>
    <w:rsid w:val="00DA721E"/>
    <w:rsid w:val="00DA75D4"/>
    <w:rsid w:val="00DB4AA1"/>
    <w:rsid w:val="00DC421A"/>
    <w:rsid w:val="00DC4701"/>
    <w:rsid w:val="00DE43DE"/>
    <w:rsid w:val="00DF32CF"/>
    <w:rsid w:val="00E01D4A"/>
    <w:rsid w:val="00E04025"/>
    <w:rsid w:val="00E056B7"/>
    <w:rsid w:val="00E05BC4"/>
    <w:rsid w:val="00E10738"/>
    <w:rsid w:val="00E1189E"/>
    <w:rsid w:val="00E16933"/>
    <w:rsid w:val="00E22E34"/>
    <w:rsid w:val="00E25973"/>
    <w:rsid w:val="00E306D2"/>
    <w:rsid w:val="00E311E0"/>
    <w:rsid w:val="00E36D24"/>
    <w:rsid w:val="00E56E62"/>
    <w:rsid w:val="00E7499F"/>
    <w:rsid w:val="00E75AB1"/>
    <w:rsid w:val="00E81ED9"/>
    <w:rsid w:val="00E82D95"/>
    <w:rsid w:val="00E92643"/>
    <w:rsid w:val="00E940E3"/>
    <w:rsid w:val="00EA17D1"/>
    <w:rsid w:val="00EA28EB"/>
    <w:rsid w:val="00EB3E2E"/>
    <w:rsid w:val="00EC0303"/>
    <w:rsid w:val="00EC063C"/>
    <w:rsid w:val="00EC0F19"/>
    <w:rsid w:val="00EC1F15"/>
    <w:rsid w:val="00EC307E"/>
    <w:rsid w:val="00EC72B9"/>
    <w:rsid w:val="00ED0180"/>
    <w:rsid w:val="00ED2338"/>
    <w:rsid w:val="00ED31FF"/>
    <w:rsid w:val="00ED70BB"/>
    <w:rsid w:val="00EE78AC"/>
    <w:rsid w:val="00F00296"/>
    <w:rsid w:val="00F02D4A"/>
    <w:rsid w:val="00F05AD7"/>
    <w:rsid w:val="00F11563"/>
    <w:rsid w:val="00F1177F"/>
    <w:rsid w:val="00F12C7F"/>
    <w:rsid w:val="00F1384D"/>
    <w:rsid w:val="00F138E9"/>
    <w:rsid w:val="00F1467A"/>
    <w:rsid w:val="00F24408"/>
    <w:rsid w:val="00F25DB5"/>
    <w:rsid w:val="00F26A29"/>
    <w:rsid w:val="00F3418B"/>
    <w:rsid w:val="00F36D42"/>
    <w:rsid w:val="00F4158C"/>
    <w:rsid w:val="00F41AE6"/>
    <w:rsid w:val="00F453E3"/>
    <w:rsid w:val="00F45AD8"/>
    <w:rsid w:val="00F52350"/>
    <w:rsid w:val="00F53A1C"/>
    <w:rsid w:val="00F53DB0"/>
    <w:rsid w:val="00F5475B"/>
    <w:rsid w:val="00F55002"/>
    <w:rsid w:val="00F56245"/>
    <w:rsid w:val="00F573D2"/>
    <w:rsid w:val="00F67466"/>
    <w:rsid w:val="00F67B2C"/>
    <w:rsid w:val="00F70493"/>
    <w:rsid w:val="00F72D2B"/>
    <w:rsid w:val="00F73482"/>
    <w:rsid w:val="00F740DE"/>
    <w:rsid w:val="00F74379"/>
    <w:rsid w:val="00F75E6E"/>
    <w:rsid w:val="00F77CF5"/>
    <w:rsid w:val="00F83C34"/>
    <w:rsid w:val="00F871AF"/>
    <w:rsid w:val="00F91CA4"/>
    <w:rsid w:val="00F928E0"/>
    <w:rsid w:val="00F9452A"/>
    <w:rsid w:val="00F95E30"/>
    <w:rsid w:val="00FA573A"/>
    <w:rsid w:val="00FA78F9"/>
    <w:rsid w:val="00FB205F"/>
    <w:rsid w:val="00FC162D"/>
    <w:rsid w:val="00FC5772"/>
    <w:rsid w:val="00FC6A3A"/>
    <w:rsid w:val="00FC6A9C"/>
    <w:rsid w:val="00FC6F71"/>
    <w:rsid w:val="00FD01A8"/>
    <w:rsid w:val="00FD290D"/>
    <w:rsid w:val="00FD4143"/>
    <w:rsid w:val="00FD4193"/>
    <w:rsid w:val="00FD5645"/>
    <w:rsid w:val="00FE1FB9"/>
    <w:rsid w:val="00FE2426"/>
    <w:rsid w:val="00FE2943"/>
    <w:rsid w:val="00FE6A74"/>
    <w:rsid w:val="00FE6EDA"/>
    <w:rsid w:val="00FF130C"/>
    <w:rsid w:val="00FF47DB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9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079B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e">
    <w:name w:val="Оглавление_"/>
    <w:basedOn w:val="a0"/>
    <w:link w:val="af"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0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0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079BE"/>
    <w:rPr>
      <w:vertAlign w:val="superscript"/>
    </w:rPr>
  </w:style>
  <w:style w:type="paragraph" w:customStyle="1" w:styleId="af3">
    <w:name w:val="подпись"/>
    <w:basedOn w:val="a"/>
    <w:rsid w:val="008079BE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07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11C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1C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079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129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4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54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01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D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6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C3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67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7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7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7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7052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D01C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CB3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934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34B9"/>
    <w:pPr>
      <w:widowControl w:val="0"/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B42E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2E25"/>
    <w:pPr>
      <w:widowControl w:val="0"/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079BE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ae">
    <w:name w:val="Оглавление_"/>
    <w:basedOn w:val="a0"/>
    <w:link w:val="af"/>
    <w:rsid w:val="008079BE"/>
    <w:rPr>
      <w:sz w:val="28"/>
      <w:szCs w:val="28"/>
      <w:shd w:val="clear" w:color="auto" w:fill="FFFFFF"/>
    </w:rPr>
  </w:style>
  <w:style w:type="paragraph" w:customStyle="1" w:styleId="af">
    <w:name w:val="Оглавление"/>
    <w:basedOn w:val="a"/>
    <w:link w:val="ae"/>
    <w:rsid w:val="008079BE"/>
    <w:pPr>
      <w:widowControl w:val="0"/>
      <w:shd w:val="clear" w:color="auto" w:fill="FFFFFF"/>
      <w:spacing w:before="420" w:after="0" w:line="322" w:lineRule="exact"/>
      <w:jc w:val="both"/>
    </w:pPr>
    <w:rPr>
      <w:sz w:val="28"/>
      <w:szCs w:val="28"/>
    </w:rPr>
  </w:style>
  <w:style w:type="paragraph" w:styleId="af0">
    <w:name w:val="footnote text"/>
    <w:basedOn w:val="a"/>
    <w:link w:val="af1"/>
    <w:rsid w:val="0080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80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079BE"/>
    <w:rPr>
      <w:vertAlign w:val="superscript"/>
    </w:rPr>
  </w:style>
  <w:style w:type="paragraph" w:customStyle="1" w:styleId="af3">
    <w:name w:val="подпись"/>
    <w:basedOn w:val="a"/>
    <w:rsid w:val="008079BE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07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0">
    <w:name w:val="Font Style20"/>
    <w:uiPriority w:val="99"/>
    <w:rsid w:val="0020021C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11C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11C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992ECE6A5296EDAB78ECBB38A6E35BAD32158D8969CEE0520E438FEA561E7036AEAE3A5A3F0559z5A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992ECE6A5296EDAB78ECBB38A6E35BAD32158D8969CEE0520E438FEA561E7036AEAE3A5A3F0559z5A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D06E-AF96-4EEF-9F3D-753E3DD6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49</Pages>
  <Words>13078</Words>
  <Characters>74546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Name</cp:lastModifiedBy>
  <cp:revision>12</cp:revision>
  <cp:lastPrinted>2019-12-25T06:54:00Z</cp:lastPrinted>
  <dcterms:created xsi:type="dcterms:W3CDTF">2019-11-28T11:17:00Z</dcterms:created>
  <dcterms:modified xsi:type="dcterms:W3CDTF">2019-12-25T07:29:00Z</dcterms:modified>
</cp:coreProperties>
</file>